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85A" w:rsidRPr="00F17B44" w:rsidRDefault="00377596" w:rsidP="00EF2ED2">
      <w:pPr>
        <w:pStyle w:val="Normal1"/>
        <w:keepNext/>
        <w:widowControl w:val="0"/>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Anexa nr</w:t>
      </w:r>
      <w:r w:rsidR="00F83D4D" w:rsidRPr="00F17B44">
        <w:rPr>
          <w:rFonts w:ascii="Trebuchet MS" w:eastAsia="Trebuchet MS" w:hAnsi="Trebuchet MS" w:cs="Trebuchet MS"/>
          <w:b/>
          <w:sz w:val="22"/>
          <w:szCs w:val="22"/>
        </w:rPr>
        <w:t>.3.4</w:t>
      </w:r>
      <w:r w:rsidR="006E3B13">
        <w:rPr>
          <w:rFonts w:ascii="Trebuchet MS" w:eastAsia="Trebuchet MS" w:hAnsi="Trebuchet MS" w:cs="Trebuchet MS"/>
          <w:b/>
          <w:sz w:val="22"/>
          <w:szCs w:val="22"/>
        </w:rPr>
        <w:t>1</w:t>
      </w:r>
      <w:r w:rsidR="00F83D4D" w:rsidRPr="00F17B44">
        <w:rPr>
          <w:rFonts w:ascii="Trebuchet MS" w:eastAsia="Trebuchet MS" w:hAnsi="Trebuchet MS" w:cs="Trebuchet MS"/>
          <w:b/>
          <w:sz w:val="22"/>
          <w:szCs w:val="22"/>
        </w:rPr>
        <w:t>.</w:t>
      </w:r>
    </w:p>
    <w:p w:rsidR="006C185A" w:rsidRPr="00F17B44" w:rsidRDefault="006C185A" w:rsidP="00EF2ED2">
      <w:pPr>
        <w:pStyle w:val="Normal1"/>
        <w:keepNext/>
        <w:widowControl w:val="0"/>
        <w:tabs>
          <w:tab w:val="left" w:pos="90"/>
        </w:tabs>
        <w:jc w:val="both"/>
        <w:rPr>
          <w:rFonts w:ascii="Trebuchet MS" w:eastAsia="Trebuchet MS" w:hAnsi="Trebuchet MS" w:cs="Trebuchet MS"/>
          <w:b/>
          <w:sz w:val="22"/>
          <w:szCs w:val="22"/>
        </w:rPr>
      </w:pPr>
    </w:p>
    <w:p w:rsidR="006C185A" w:rsidRPr="00F17B44" w:rsidRDefault="00250038" w:rsidP="00EF2ED2">
      <w:pPr>
        <w:pStyle w:val="Normal1"/>
        <w:widowControl w:val="0"/>
        <w:tabs>
          <w:tab w:val="left" w:pos="90"/>
        </w:tabs>
        <w:jc w:val="center"/>
        <w:rPr>
          <w:rFonts w:ascii="Trebuchet MS" w:eastAsia="Trebuchet MS" w:hAnsi="Trebuchet MS" w:cs="Trebuchet MS"/>
          <w:b/>
          <w:sz w:val="22"/>
          <w:szCs w:val="22"/>
        </w:rPr>
      </w:pPr>
      <w:r w:rsidRPr="00F17B44">
        <w:rPr>
          <w:rFonts w:ascii="Trebuchet MS" w:eastAsia="Trebuchet MS" w:hAnsi="Trebuchet MS" w:cs="Trebuchet MS"/>
          <w:b/>
          <w:sz w:val="22"/>
          <w:szCs w:val="22"/>
        </w:rPr>
        <w:t>REGULAMENT DE ORGANIZARE ŞI FUNCŢIONARE</w:t>
      </w:r>
    </w:p>
    <w:p w:rsidR="006C185A" w:rsidRPr="00F17B44" w:rsidRDefault="006C185A" w:rsidP="00EF2ED2">
      <w:pPr>
        <w:pStyle w:val="Normal1"/>
        <w:widowControl w:val="0"/>
        <w:tabs>
          <w:tab w:val="left" w:pos="90"/>
        </w:tabs>
        <w:jc w:val="center"/>
        <w:rPr>
          <w:rFonts w:ascii="Trebuchet MS" w:eastAsia="Trebuchet MS" w:hAnsi="Trebuchet MS" w:cs="Trebuchet MS"/>
          <w:b/>
          <w:sz w:val="22"/>
          <w:szCs w:val="22"/>
        </w:rPr>
      </w:pPr>
    </w:p>
    <w:p w:rsidR="006C185A" w:rsidRPr="00F17B44" w:rsidRDefault="00250038" w:rsidP="00EF2ED2">
      <w:pPr>
        <w:pStyle w:val="Normal1"/>
        <w:widowControl w:val="0"/>
        <w:tabs>
          <w:tab w:val="left" w:pos="90"/>
        </w:tabs>
        <w:jc w:val="center"/>
        <w:rPr>
          <w:rFonts w:ascii="Trebuchet MS" w:eastAsia="Trebuchet MS" w:hAnsi="Trebuchet MS" w:cs="Trebuchet MS"/>
          <w:b/>
          <w:sz w:val="22"/>
          <w:szCs w:val="22"/>
        </w:rPr>
      </w:pPr>
      <w:r w:rsidRPr="00F17B44">
        <w:rPr>
          <w:rFonts w:ascii="Trebuchet MS" w:eastAsia="Trebuchet MS" w:hAnsi="Trebuchet MS" w:cs="Trebuchet MS"/>
          <w:b/>
          <w:sz w:val="22"/>
          <w:szCs w:val="22"/>
        </w:rPr>
        <w:t>al serviciului social</w:t>
      </w:r>
    </w:p>
    <w:p w:rsidR="006C185A" w:rsidRPr="00F17B44" w:rsidRDefault="006C185A" w:rsidP="00EF2ED2">
      <w:pPr>
        <w:pStyle w:val="Normal1"/>
        <w:widowControl w:val="0"/>
        <w:tabs>
          <w:tab w:val="left" w:pos="90"/>
        </w:tabs>
        <w:jc w:val="center"/>
        <w:rPr>
          <w:rFonts w:ascii="Trebuchet MS" w:eastAsia="Trebuchet MS" w:hAnsi="Trebuchet MS" w:cs="Trebuchet MS"/>
          <w:b/>
          <w:sz w:val="22"/>
          <w:szCs w:val="22"/>
        </w:rPr>
      </w:pPr>
    </w:p>
    <w:p w:rsidR="006C185A" w:rsidRPr="00F17B44" w:rsidRDefault="00250038" w:rsidP="00EF2ED2">
      <w:pPr>
        <w:pStyle w:val="Normal1"/>
        <w:pBdr>
          <w:top w:val="nil"/>
          <w:left w:val="nil"/>
          <w:bottom w:val="nil"/>
          <w:right w:val="nil"/>
          <w:between w:val="nil"/>
        </w:pBdr>
        <w:tabs>
          <w:tab w:val="left" w:pos="90"/>
        </w:tabs>
        <w:spacing w:line="360" w:lineRule="auto"/>
        <w:jc w:val="center"/>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Casa de Tip Familial Sâncraiu de Mureş nr. </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1</w:t>
      </w:r>
      <w:r w:rsidR="008744BF" w:rsidRPr="00F17B44">
        <w:rPr>
          <w:rFonts w:ascii="Trebuchet MS" w:eastAsia="Trebuchet MS" w:hAnsi="Trebuchet MS" w:cs="Trebuchet MS"/>
          <w:sz w:val="22"/>
          <w:szCs w:val="22"/>
        </w:rPr>
        <w:t>,  str. Răsăritului, nr. 98</w:t>
      </w:r>
    </w:p>
    <w:p w:rsidR="006C185A" w:rsidRPr="00F17B44" w:rsidRDefault="006C185A" w:rsidP="00EF2ED2">
      <w:pPr>
        <w:pStyle w:val="Normal1"/>
        <w:widowControl w:val="0"/>
        <w:shd w:val="clear" w:color="auto" w:fill="FFFFFF"/>
        <w:tabs>
          <w:tab w:val="left" w:pos="90"/>
          <w:tab w:val="left" w:pos="965"/>
          <w:tab w:val="left" w:pos="11270"/>
        </w:tabs>
        <w:spacing w:line="360" w:lineRule="auto"/>
        <w:jc w:val="center"/>
        <w:rPr>
          <w:rFonts w:ascii="Trebuchet MS" w:eastAsia="Trebuchet MS" w:hAnsi="Trebuchet MS" w:cs="Trebuchet MS"/>
          <w:sz w:val="22"/>
          <w:szCs w:val="22"/>
        </w:rPr>
      </w:pPr>
    </w:p>
    <w:p w:rsidR="006C185A" w:rsidRPr="00F17B44" w:rsidRDefault="00250038" w:rsidP="00EF2ED2">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r w:rsidRPr="00F17B44">
        <w:rPr>
          <w:rFonts w:ascii="Trebuchet MS" w:eastAsia="Trebuchet MS" w:hAnsi="Trebuchet MS" w:cs="Trebuchet MS"/>
          <w:sz w:val="22"/>
          <w:szCs w:val="22"/>
        </w:rPr>
        <w:t>din cadrul</w:t>
      </w:r>
    </w:p>
    <w:p w:rsidR="006C185A" w:rsidRPr="00F17B44" w:rsidRDefault="006C185A" w:rsidP="00EF2ED2">
      <w:pPr>
        <w:pStyle w:val="Normal1"/>
        <w:widowControl w:val="0"/>
        <w:shd w:val="clear" w:color="auto" w:fill="FFFFFF"/>
        <w:tabs>
          <w:tab w:val="left" w:pos="90"/>
          <w:tab w:val="left" w:pos="965"/>
          <w:tab w:val="left" w:pos="11270"/>
        </w:tabs>
        <w:jc w:val="center"/>
        <w:rPr>
          <w:rFonts w:ascii="Trebuchet MS" w:eastAsia="Trebuchet MS" w:hAnsi="Trebuchet MS" w:cs="Trebuchet MS"/>
          <w:sz w:val="22"/>
          <w:szCs w:val="22"/>
        </w:rPr>
      </w:pPr>
    </w:p>
    <w:p w:rsidR="006C185A" w:rsidRPr="00F17B44" w:rsidRDefault="00250038" w:rsidP="00EF2ED2">
      <w:pPr>
        <w:pStyle w:val="Normal1"/>
        <w:widowControl w:val="0"/>
        <w:tabs>
          <w:tab w:val="left" w:pos="90"/>
        </w:tabs>
        <w:jc w:val="center"/>
        <w:rPr>
          <w:rFonts w:ascii="Trebuchet MS" w:eastAsia="Trebuchet MS" w:hAnsi="Trebuchet MS" w:cs="Trebuchet MS"/>
          <w:b/>
          <w:sz w:val="22"/>
          <w:szCs w:val="22"/>
        </w:rPr>
      </w:pPr>
      <w:r w:rsidRPr="00F17B44">
        <w:rPr>
          <w:rFonts w:ascii="Trebuchet MS" w:eastAsia="Trebuchet MS" w:hAnsi="Trebuchet MS" w:cs="Trebuchet MS"/>
          <w:b/>
          <w:sz w:val="22"/>
          <w:szCs w:val="22"/>
        </w:rPr>
        <w:t>„COMPLEXULUI DE CASE DE TIP FAMILIAL SÂNCRAIU DE MUREŞ, SÂNTANA DE MUREŞ”</w:t>
      </w:r>
    </w:p>
    <w:p w:rsidR="006C185A" w:rsidRPr="00F17B44" w:rsidRDefault="00250038" w:rsidP="00EF2ED2">
      <w:pPr>
        <w:pStyle w:val="Normal1"/>
        <w:widowControl w:val="0"/>
        <w:tabs>
          <w:tab w:val="left" w:pos="90"/>
        </w:tabs>
        <w:jc w:val="center"/>
        <w:rPr>
          <w:rFonts w:ascii="Trebuchet MS" w:eastAsia="Trebuchet MS" w:hAnsi="Trebuchet MS" w:cs="Trebuchet MS"/>
          <w:b/>
          <w:sz w:val="22"/>
          <w:szCs w:val="22"/>
        </w:rPr>
      </w:pPr>
      <w:r w:rsidRPr="00F17B44">
        <w:rPr>
          <w:rFonts w:ascii="Trebuchet MS" w:eastAsia="Trebuchet MS" w:hAnsi="Trebuchet MS" w:cs="Trebuchet MS"/>
          <w:b/>
          <w:noProof/>
          <w:sz w:val="22"/>
          <w:szCs w:val="22"/>
          <w:lang w:val="ro-RO" w:eastAsia="ro-RO"/>
        </w:rPr>
        <w:drawing>
          <wp:inline distT="0" distB="0" distL="0" distR="0">
            <wp:extent cx="5829300" cy="3609975"/>
            <wp:effectExtent l="0" t="0" r="0" b="0"/>
            <wp:docPr id="1" name="image1.png" descr="logo_dgaspc_grey"/>
            <wp:cNvGraphicFramePr/>
            <a:graphic xmlns:a="http://schemas.openxmlformats.org/drawingml/2006/main">
              <a:graphicData uri="http://schemas.openxmlformats.org/drawingml/2006/picture">
                <pic:pic xmlns:pic="http://schemas.openxmlformats.org/drawingml/2006/picture">
                  <pic:nvPicPr>
                    <pic:cNvPr id="0" name="image1.png" descr="logo_dgaspc_grey"/>
                    <pic:cNvPicPr preferRelativeResize="0"/>
                  </pic:nvPicPr>
                  <pic:blipFill>
                    <a:blip r:embed="rId8" cstate="print"/>
                    <a:srcRect/>
                    <a:stretch>
                      <a:fillRect/>
                    </a:stretch>
                  </pic:blipFill>
                  <pic:spPr>
                    <a:xfrm>
                      <a:off x="0" y="0"/>
                      <a:ext cx="5829300" cy="3609975"/>
                    </a:xfrm>
                    <a:prstGeom prst="rect">
                      <a:avLst/>
                    </a:prstGeom>
                    <a:ln/>
                  </pic:spPr>
                </pic:pic>
              </a:graphicData>
            </a:graphic>
          </wp:inline>
        </w:drawing>
      </w:r>
    </w:p>
    <w:p w:rsidR="006C185A" w:rsidRPr="00F17B44" w:rsidRDefault="0082593D" w:rsidP="00EF2ED2">
      <w:pPr>
        <w:pStyle w:val="Normal1"/>
        <w:widowControl w:val="0"/>
        <w:tabs>
          <w:tab w:val="left" w:pos="90"/>
        </w:tabs>
        <w:jc w:val="center"/>
        <w:rPr>
          <w:rFonts w:ascii="Trebuchet MS" w:eastAsia="Trebuchet MS" w:hAnsi="Trebuchet MS" w:cs="Trebuchet MS"/>
          <w:sz w:val="22"/>
          <w:szCs w:val="22"/>
        </w:rPr>
      </w:pPr>
      <w:r w:rsidRPr="00F17B44">
        <w:rPr>
          <w:rFonts w:ascii="Trebuchet MS" w:eastAsia="Trebuchet MS" w:hAnsi="Trebuchet MS" w:cs="Trebuchet MS"/>
          <w:sz w:val="22"/>
          <w:szCs w:val="22"/>
        </w:rPr>
        <w:t>202</w:t>
      </w:r>
      <w:r w:rsidR="006E3B13">
        <w:rPr>
          <w:rFonts w:ascii="Trebuchet MS" w:eastAsia="Trebuchet MS" w:hAnsi="Trebuchet MS" w:cs="Trebuchet MS"/>
          <w:sz w:val="22"/>
          <w:szCs w:val="22"/>
        </w:rPr>
        <w:t>5</w:t>
      </w: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82593D" w:rsidRPr="00F17B44" w:rsidRDefault="0082593D" w:rsidP="00EF2ED2">
      <w:pPr>
        <w:pStyle w:val="Normal1"/>
        <w:widowControl w:val="0"/>
        <w:tabs>
          <w:tab w:val="left" w:pos="90"/>
        </w:tabs>
        <w:jc w:val="center"/>
        <w:rPr>
          <w:rFonts w:ascii="Trebuchet MS" w:eastAsia="Trebuchet MS" w:hAnsi="Trebuchet MS" w:cs="Trebuchet MS"/>
          <w:sz w:val="22"/>
          <w:szCs w:val="22"/>
        </w:rPr>
      </w:pP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lastRenderedPageBreak/>
        <w:t>Art. 1 DEFINIȚIE</w:t>
      </w:r>
    </w:p>
    <w:p w:rsidR="00EF2ED2" w:rsidRPr="00F17B44" w:rsidRDefault="00250038" w:rsidP="00EF2ED2">
      <w:pPr>
        <w:pStyle w:val="ListParagraph"/>
        <w:spacing w:line="240" w:lineRule="auto"/>
        <w:ind w:left="0"/>
        <w:jc w:val="both"/>
        <w:rPr>
          <w:rFonts w:ascii="Trebuchet MS" w:eastAsia="Trebuchet MS" w:hAnsi="Trebuchet MS" w:cs="Trebuchet MS"/>
          <w:lang w:val="es-ES"/>
        </w:rPr>
      </w:pPr>
      <w:r w:rsidRPr="00F17B44">
        <w:rPr>
          <w:rFonts w:ascii="Trebuchet MS" w:eastAsia="Trebuchet MS" w:hAnsi="Trebuchet MS" w:cs="Trebuchet MS"/>
          <w:lang w:val="es-ES"/>
        </w:rPr>
        <w:t xml:space="preserve">Regulamentul de organizare şi funcţionare este un document propriu al serviciului social Casă de Tip Familial Sâncraiu de Mureș nr. </w:t>
      </w:r>
      <w:r w:rsidR="008744BF" w:rsidRPr="00F17B44">
        <w:rPr>
          <w:rFonts w:ascii="Trebuchet MS" w:eastAsia="Trebuchet MS" w:hAnsi="Trebuchet MS" w:cs="Trebuchet MS"/>
          <w:lang w:val="es-ES"/>
        </w:rPr>
        <w:t>1</w:t>
      </w:r>
      <w:r w:rsidRPr="00F17B44">
        <w:rPr>
          <w:rFonts w:ascii="Trebuchet MS" w:eastAsia="Trebuchet MS" w:hAnsi="Trebuchet MS" w:cs="Trebuchet MS"/>
          <w:lang w:val="es-ES"/>
        </w:rPr>
        <w:t>1, amplasată în comuna Sâncraiu de Mureş,  str. Răsăritului, nr.</w:t>
      </w:r>
      <w:r w:rsidR="008744BF" w:rsidRPr="00F17B44">
        <w:rPr>
          <w:rFonts w:ascii="Trebuchet MS" w:eastAsia="Trebuchet MS" w:hAnsi="Trebuchet MS" w:cs="Trebuchet MS"/>
          <w:lang w:val="es-ES"/>
        </w:rPr>
        <w:t>9</w:t>
      </w:r>
      <w:r w:rsidRPr="00F17B44">
        <w:rPr>
          <w:rFonts w:ascii="Trebuchet MS" w:eastAsia="Trebuchet MS" w:hAnsi="Trebuchet MS" w:cs="Trebuchet MS"/>
          <w:lang w:val="es-ES"/>
        </w:rPr>
        <w:t>8 din cadrul Complexului de case de tip familial Sâncraiu de Mureş, Sântana de Mureş</w:t>
      </w:r>
      <w:r w:rsidR="008744BF" w:rsidRPr="00F17B44">
        <w:rPr>
          <w:rFonts w:ascii="Trebuchet MS" w:eastAsia="Trebuchet MS" w:hAnsi="Trebuchet MS" w:cs="Trebuchet MS"/>
          <w:lang w:val="es-ES"/>
        </w:rPr>
        <w:t xml:space="preserve"> </w:t>
      </w:r>
      <w:r w:rsidR="00EF2ED2" w:rsidRPr="00F17B44">
        <w:rPr>
          <w:rFonts w:ascii="Trebuchet MS" w:eastAsia="Trebuchet MS" w:hAnsi="Trebuchet MS" w:cs="Trebuchet MS"/>
          <w:lang w:val="es-ES"/>
        </w:rPr>
        <w:t xml:space="preserve">aprobat prin </w:t>
      </w:r>
      <w:r w:rsidR="00EF2ED2" w:rsidRPr="00F17B44">
        <w:rPr>
          <w:rFonts w:ascii="Trebuchet MS" w:hAnsi="Trebuchet MS" w:cs="Arial"/>
          <w:lang w:val="ro-RO"/>
        </w:rPr>
        <w:t>Hotărârea nr.154 din 30 septembrie 2020 a Consiliului Județean Mureș</w:t>
      </w:r>
      <w:r w:rsidR="00EF2ED2" w:rsidRPr="00F17B44">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w:t>
      </w:r>
      <w:proofErr w:type="gramStart"/>
      <w:r w:rsidR="00EF2ED2" w:rsidRPr="00F17B44">
        <w:rPr>
          <w:rFonts w:ascii="Trebuchet MS" w:hAnsi="Trebuchet MS" w:cs="Arial"/>
          <w:bCs/>
          <w:lang w:val="ro-RO"/>
        </w:rPr>
        <w:t>etc..</w:t>
      </w:r>
      <w:proofErr w:type="gramEnd"/>
      <w:r w:rsidR="00EF2ED2" w:rsidRPr="00F17B44">
        <w:rPr>
          <w:rFonts w:ascii="Trebuchet MS" w:hAnsi="Trebuchet MS" w:cs="Arial"/>
          <w:bCs/>
          <w:lang w:val="ro-RO"/>
        </w:rPr>
        <w:t xml:space="preserve"> </w:t>
      </w:r>
      <w:r w:rsidR="00EF2ED2" w:rsidRPr="00F17B44">
        <w:rPr>
          <w:rFonts w:ascii="Trebuchet MS" w:eastAsia="Trebuchet MS" w:hAnsi="Trebuchet MS" w:cs="Trebuchet MS"/>
          <w:lang w:val="es-ES"/>
        </w:rPr>
        <w:t xml:space="preserve"> </w:t>
      </w:r>
    </w:p>
    <w:p w:rsidR="006C185A" w:rsidRPr="00F17B44" w:rsidRDefault="00250038" w:rsidP="00EF2ED2">
      <w:pPr>
        <w:pStyle w:val="ListParagraph"/>
        <w:spacing w:line="240" w:lineRule="auto"/>
        <w:ind w:left="0"/>
        <w:jc w:val="both"/>
        <w:rPr>
          <w:rFonts w:ascii="Trebuchet MS" w:eastAsia="Trebuchet MS" w:hAnsi="Trebuchet MS" w:cs="Trebuchet MS"/>
          <w:lang w:val="es-ES"/>
        </w:rPr>
      </w:pPr>
      <w:r w:rsidRPr="00F17B44">
        <w:rPr>
          <w:rFonts w:ascii="Trebuchet MS" w:eastAsia="Trebuchet MS" w:hAnsi="Trebuchet MS" w:cs="Trebuchet MS"/>
          <w:lang w:val="es-ES"/>
        </w:rPr>
        <w:t>(2) Prevederile prezentului regulament sunt obligatorii atât pentru persoanele beneficiare, cât şi pentru angajaţii Casei de tip familial Sâncraiu de Mureş nr.</w:t>
      </w:r>
      <w:r w:rsidR="008744BF" w:rsidRPr="00F17B44">
        <w:rPr>
          <w:rFonts w:ascii="Trebuchet MS" w:eastAsia="Trebuchet MS" w:hAnsi="Trebuchet MS" w:cs="Trebuchet MS"/>
          <w:lang w:val="es-ES"/>
        </w:rPr>
        <w:t>1</w:t>
      </w:r>
      <w:r w:rsidRPr="00F17B44">
        <w:rPr>
          <w:rFonts w:ascii="Trebuchet MS" w:eastAsia="Trebuchet MS" w:hAnsi="Trebuchet MS" w:cs="Trebuchet MS"/>
          <w:lang w:val="es-ES"/>
        </w:rPr>
        <w:t>1 şi după caz, pentru membrii familiei beneficiarilor, reprezentanţi legali/ convenţionali, vizitatori.</w:t>
      </w: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 2 IDENTIFICAREA SERVICIULUI SOCIAL</w:t>
      </w:r>
    </w:p>
    <w:p w:rsidR="0082593D" w:rsidRPr="00F17B44" w:rsidRDefault="0082593D" w:rsidP="00EF2ED2">
      <w:pPr>
        <w:pStyle w:val="Normal1"/>
        <w:tabs>
          <w:tab w:val="left" w:pos="90"/>
        </w:tabs>
        <w:jc w:val="both"/>
        <w:rPr>
          <w:rFonts w:ascii="Trebuchet MS" w:hAnsi="Trebuchet MS" w:cs="Arial"/>
          <w:sz w:val="22"/>
          <w:szCs w:val="22"/>
          <w:lang w:val="ro-RO"/>
        </w:rPr>
      </w:pPr>
      <w:r w:rsidRPr="00F17B44">
        <w:rPr>
          <w:rFonts w:ascii="Trebuchet MS" w:eastAsia="Trebuchet MS" w:hAnsi="Trebuchet MS" w:cs="Trebuchet MS"/>
          <w:sz w:val="22"/>
          <w:szCs w:val="22"/>
        </w:rPr>
        <w:t xml:space="preserve">Serviciul social </w:t>
      </w:r>
      <w:r w:rsidR="00250038" w:rsidRPr="00F17B44">
        <w:rPr>
          <w:rFonts w:ascii="Trebuchet MS" w:eastAsia="Trebuchet MS" w:hAnsi="Trebuchet MS" w:cs="Trebuchet MS"/>
          <w:sz w:val="22"/>
          <w:szCs w:val="22"/>
        </w:rPr>
        <w:t xml:space="preserve">Casă de Tip Familial  Sâncraiu de Mureș nr. </w:t>
      </w:r>
      <w:r w:rsidR="008744BF" w:rsidRPr="00F17B44">
        <w:rPr>
          <w:rFonts w:ascii="Trebuchet MS" w:eastAsia="Trebuchet MS" w:hAnsi="Trebuchet MS" w:cs="Trebuchet MS"/>
          <w:sz w:val="22"/>
          <w:szCs w:val="22"/>
        </w:rPr>
        <w:t>1</w:t>
      </w:r>
      <w:r w:rsidR="00250038" w:rsidRPr="00F17B44">
        <w:rPr>
          <w:rFonts w:ascii="Trebuchet MS" w:eastAsia="Trebuchet MS" w:hAnsi="Trebuchet MS" w:cs="Trebuchet MS"/>
          <w:sz w:val="22"/>
          <w:szCs w:val="22"/>
        </w:rPr>
        <w:t>1, cod serviciu social: 8790 CR-C-I, amplasată în localitatea Sâncraiu d</w:t>
      </w:r>
      <w:r w:rsidR="008744BF" w:rsidRPr="00F17B44">
        <w:rPr>
          <w:rFonts w:ascii="Trebuchet MS" w:eastAsia="Trebuchet MS" w:hAnsi="Trebuchet MS" w:cs="Trebuchet MS"/>
          <w:sz w:val="22"/>
          <w:szCs w:val="22"/>
        </w:rPr>
        <w:t>e Mureş,  str. Răsăritului, nr.9</w:t>
      </w:r>
      <w:r w:rsidR="00250038" w:rsidRPr="00F17B44">
        <w:rPr>
          <w:rFonts w:ascii="Trebuchet MS" w:eastAsia="Trebuchet MS" w:hAnsi="Trebuchet MS" w:cs="Trebuchet MS"/>
          <w:sz w:val="22"/>
          <w:szCs w:val="22"/>
        </w:rPr>
        <w:t xml:space="preserve">8 </w:t>
      </w:r>
      <w:r w:rsidRPr="00F17B44">
        <w:rPr>
          <w:rFonts w:ascii="Trebuchet MS" w:hAnsi="Trebuchet MS" w:cs="Arial"/>
          <w:spacing w:val="-4"/>
          <w:w w:val="102"/>
          <w:sz w:val="22"/>
          <w:szCs w:val="22"/>
          <w:lang w:val="fr-FR"/>
        </w:rPr>
        <w:t>e</w:t>
      </w:r>
      <w:r w:rsidRPr="00F17B44">
        <w:rPr>
          <w:rFonts w:ascii="Trebuchet MS" w:hAnsi="Trebuchet MS" w:cs="Arial"/>
          <w:bCs/>
          <w:sz w:val="22"/>
          <w:szCs w:val="22"/>
          <w:lang w:val="ro-RO"/>
        </w:rPr>
        <w:t>ste înfiinţat şi administrat</w:t>
      </w:r>
      <w:r w:rsidRPr="00F17B44">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ulterioare,conform Certificatului de acreditare Seria AF, Nr.000504 din data de 23.04.2014.</w:t>
      </w:r>
    </w:p>
    <w:p w:rsidR="006C185A" w:rsidRPr="00F17B44" w:rsidRDefault="0082593D"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Serviciul social Casă de Tip Familial  Sâncraiu de Mureș nr. 11 </w:t>
      </w:r>
      <w:r w:rsidR="00250038" w:rsidRPr="00F17B44">
        <w:rPr>
          <w:rFonts w:ascii="Trebuchet MS" w:eastAsia="Trebuchet MS" w:hAnsi="Trebuchet MS" w:cs="Trebuchet MS"/>
          <w:sz w:val="22"/>
          <w:szCs w:val="22"/>
        </w:rPr>
        <w:t xml:space="preserve">are capacitatea de </w:t>
      </w:r>
      <w:r w:rsidR="00D94FC6" w:rsidRPr="00F17B44">
        <w:rPr>
          <w:rFonts w:ascii="Trebuchet MS" w:eastAsia="Trebuchet MS" w:hAnsi="Trebuchet MS" w:cs="Trebuchet MS"/>
          <w:sz w:val="22"/>
          <w:szCs w:val="22"/>
        </w:rPr>
        <w:t>8</w:t>
      </w:r>
      <w:r w:rsidR="00250038" w:rsidRPr="00F17B44">
        <w:rPr>
          <w:rFonts w:ascii="Trebuchet MS" w:eastAsia="Trebuchet MS" w:hAnsi="Trebuchet MS" w:cs="Trebuchet MS"/>
          <w:sz w:val="22"/>
          <w:szCs w:val="22"/>
        </w:rPr>
        <w:t xml:space="preserve"> locuri</w:t>
      </w:r>
      <w:r w:rsidR="008744BF" w:rsidRPr="00F17B44">
        <w:rPr>
          <w:rFonts w:ascii="Trebuchet MS" w:eastAsia="Trebuchet MS" w:hAnsi="Trebuchet MS" w:cs="Trebuchet MS"/>
          <w:sz w:val="22"/>
          <w:szCs w:val="22"/>
        </w:rPr>
        <w:t>.</w:t>
      </w:r>
      <w:r w:rsidR="00250038" w:rsidRPr="00F17B44">
        <w:rPr>
          <w:rFonts w:ascii="Trebuchet MS" w:eastAsia="Trebuchet MS" w:hAnsi="Trebuchet MS" w:cs="Trebuchet MS"/>
          <w:sz w:val="22"/>
          <w:szCs w:val="22"/>
        </w:rPr>
        <w:t xml:space="preserve"> </w:t>
      </w:r>
    </w:p>
    <w:p w:rsidR="009A16F1" w:rsidRPr="00F17B44" w:rsidRDefault="009A16F1" w:rsidP="00EF2ED2">
      <w:pPr>
        <w:pStyle w:val="Normal1"/>
        <w:tabs>
          <w:tab w:val="left" w:pos="90"/>
        </w:tabs>
        <w:jc w:val="both"/>
        <w:rPr>
          <w:rFonts w:ascii="Trebuchet MS" w:eastAsia="Trebuchet MS" w:hAnsi="Trebuchet MS" w:cs="Trebuchet MS"/>
          <w:b/>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ART.3 SCOPUL SERVICIULUI SOCIAL</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Serviciul social Casa de Tip Familial Sâncraiu de Mureş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1, din localitatea Sâncraiu de Mureș,</w:t>
      </w:r>
      <w:r w:rsidR="008744BF" w:rsidRPr="00F17B44">
        <w:rPr>
          <w:rFonts w:ascii="Trebuchet MS" w:eastAsia="Trebuchet MS" w:hAnsi="Trebuchet MS" w:cs="Trebuchet MS"/>
          <w:sz w:val="22"/>
          <w:szCs w:val="22"/>
        </w:rPr>
        <w:t xml:space="preserve"> str. Răsăritului, nr. 9</w:t>
      </w:r>
      <w:r w:rsidRPr="00F17B44">
        <w:rPr>
          <w:rFonts w:ascii="Trebuchet MS" w:eastAsia="Trebuchet MS" w:hAnsi="Trebuchet MS" w:cs="Trebuchet MS"/>
          <w:sz w:val="22"/>
          <w:szCs w:val="22"/>
        </w:rPr>
        <w:t>8, are  misiunea de a furniza servicii sociale, prin asigurarea accesului copiilor pe o perioada determinată la găzduire, sprijinire, educaţie şi pregătire în vederea integrării/ reintegrării familiale, ori/ sau inserţiei socio-profesionale.</w:t>
      </w:r>
    </w:p>
    <w:p w:rsidR="006C185A" w:rsidRPr="00F17B44" w:rsidRDefault="00250038" w:rsidP="00EF2ED2">
      <w:pPr>
        <w:pStyle w:val="Normal1"/>
        <w:tabs>
          <w:tab w:val="left" w:pos="90"/>
          <w:tab w:val="left" w:pos="16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Casa de tip familial are scopul de a asigura un climat cât mai apropiat de cel familial cât şi asigurarea dezvoltării armonioase a personalităţii copiilor aflaţi în dificultate.</w:t>
      </w:r>
    </w:p>
    <w:p w:rsidR="008F5FE6" w:rsidRPr="00F17B44" w:rsidRDefault="008F5FE6" w:rsidP="00EF2ED2">
      <w:pPr>
        <w:pStyle w:val="Normal1"/>
        <w:tabs>
          <w:tab w:val="left" w:pos="90"/>
          <w:tab w:val="left" w:pos="160"/>
        </w:tabs>
        <w:jc w:val="both"/>
        <w:rPr>
          <w:rFonts w:ascii="Trebuchet MS" w:eastAsia="Trebuchet MS" w:hAnsi="Trebuchet MS" w:cs="Trebuchet MS"/>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ART.4. CADRUL LEGAL DE ÎNFIINŢARE, ORGANIZARE ŞI FUNCŢIONARE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(1) Serviciul  social Casa de Tip Familial Sâncraiu de Mureş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1,  din localitatea Sâncraiu de Mureș,</w:t>
      </w:r>
      <w:r w:rsidR="008744BF" w:rsidRPr="00F17B44">
        <w:rPr>
          <w:rFonts w:ascii="Trebuchet MS" w:eastAsia="Trebuchet MS" w:hAnsi="Trebuchet MS" w:cs="Trebuchet MS"/>
          <w:sz w:val="22"/>
          <w:szCs w:val="22"/>
        </w:rPr>
        <w:t xml:space="preserve"> str. Răsăritului, nr. 9</w:t>
      </w:r>
      <w:r w:rsidRPr="00F17B44">
        <w:rPr>
          <w:rFonts w:ascii="Trebuchet MS" w:eastAsia="Trebuchet MS" w:hAnsi="Trebuchet MS" w:cs="Trebuchet MS"/>
          <w:sz w:val="22"/>
          <w:szCs w:val="22"/>
        </w:rPr>
        <w:t>8, funcţionează cu respectarea prevederilor cadrului general de organizare şi funcţionare a serviciilor sociale, reglementat de Legea nr.272/2004, republicată, cu modificările şi completările ulterioare.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(2) Ordinul 25/2019 este standardul minim de calitate aplicabil pentru acest serviciu.</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(3) Serviciul social Casa de Tip Familial Sâncraiu de Mureş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 xml:space="preserve">1,  din localitatea Sâncraiu de Mureș, </w:t>
      </w:r>
      <w:r w:rsidR="008744BF" w:rsidRPr="00F17B44">
        <w:rPr>
          <w:rFonts w:ascii="Trebuchet MS" w:eastAsia="Trebuchet MS" w:hAnsi="Trebuchet MS" w:cs="Trebuchet MS"/>
          <w:sz w:val="22"/>
          <w:szCs w:val="22"/>
        </w:rPr>
        <w:t>str. Răsăritului, nr. 9</w:t>
      </w:r>
      <w:r w:rsidRPr="00F17B44">
        <w:rPr>
          <w:rFonts w:ascii="Trebuchet MS" w:eastAsia="Trebuchet MS" w:hAnsi="Trebuchet MS" w:cs="Trebuchet MS"/>
          <w:sz w:val="22"/>
          <w:szCs w:val="22"/>
        </w:rPr>
        <w:t xml:space="preserve">8, deține </w:t>
      </w:r>
      <w:r w:rsidR="00AC490A" w:rsidRPr="00F17B44">
        <w:rPr>
          <w:rFonts w:ascii="Trebuchet MS" w:hAnsi="Trebuchet MS"/>
          <w:sz w:val="22"/>
          <w:szCs w:val="22"/>
        </w:rPr>
        <w:t>Licenta, cu  seria LF, nr. 0000986/11.12.2023</w:t>
      </w:r>
      <w:r w:rsidR="008F5FE6" w:rsidRPr="00F17B44">
        <w:rPr>
          <w:rFonts w:ascii="Trebuchet MS" w:eastAsia="Trebuchet MS" w:hAnsi="Trebuchet MS" w:cs="Trebuchet MS"/>
          <w:sz w:val="22"/>
          <w:szCs w:val="22"/>
        </w:rPr>
        <w:t>.</w:t>
      </w:r>
      <w:r w:rsidR="0082593D" w:rsidRPr="00F17B44">
        <w:rPr>
          <w:rFonts w:ascii="Trebuchet MS" w:eastAsia="Trebuchet MS" w:hAnsi="Trebuchet MS" w:cs="Trebuchet MS"/>
          <w:sz w:val="22"/>
          <w:szCs w:val="22"/>
        </w:rPr>
        <w:t xml:space="preserve">  </w:t>
      </w:r>
    </w:p>
    <w:p w:rsidR="0082593D" w:rsidRPr="00F17B44" w:rsidRDefault="0082593D"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(4) </w:t>
      </w:r>
      <w:r w:rsidR="00851DA5" w:rsidRPr="00F17B44">
        <w:rPr>
          <w:rFonts w:ascii="Trebuchet MS" w:eastAsia="Trebuchet MS" w:hAnsi="Trebuchet MS" w:cs="Trebuchet MS"/>
          <w:sz w:val="22"/>
          <w:szCs w:val="22"/>
        </w:rPr>
        <w:t xml:space="preserve">Serviciul  social Casa de Tip Familial Sâncraiu de Mureş nr.11 a fost </w:t>
      </w:r>
      <w:r w:rsidRPr="00F17B44">
        <w:rPr>
          <w:rFonts w:ascii="Trebuchet MS" w:eastAsia="Trebuchet MS" w:hAnsi="Trebuchet MS" w:cs="Trebuchet MS"/>
          <w:sz w:val="22"/>
          <w:szCs w:val="22"/>
        </w:rPr>
        <w:t xml:space="preserve">înființat prin hotărârea Consiliului Judeţean Mureş nr.41/19.06.2003. Ulterior serviciul social Serviciul  social Casa de Tip Familial Sâncraiu de Mureş nr.11 a fost reorganizat  prin hotărârea Consiliului Judeţean Mureş nr.25/25.03.2004, nr.26/25.03.2004, nr.27/25.03.2004, nr.56/16.12.2004, nr.59/16.12.2004 nr.62/23.06.2005, nr.125/29.11.2007, nr.104 din 30 august 2018.  </w:t>
      </w:r>
    </w:p>
    <w:p w:rsidR="0082593D" w:rsidRPr="00F17B44" w:rsidRDefault="0082593D"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ART.5 PRINCIPIILE CARE STAU LA BAZA ACORDĂRII SERVICIILOR SOCIALE</w:t>
      </w:r>
    </w:p>
    <w:p w:rsidR="006C185A" w:rsidRPr="00F17B44" w:rsidRDefault="00250038" w:rsidP="00EF2ED2">
      <w:pPr>
        <w:pStyle w:val="Normal1"/>
        <w:widowControl w:val="0"/>
        <w:shd w:val="clear" w:color="auto" w:fill="FFFFFF"/>
        <w:tabs>
          <w:tab w:val="left" w:pos="90"/>
          <w:tab w:val="left" w:pos="965"/>
          <w:tab w:val="left" w:pos="1127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(1) Serviciul social Casa de Tip Familial Sâncraiu de Mureş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1,  din localitatea Sâncraiu de Mureș</w:t>
      </w:r>
      <w:r w:rsidR="008744BF" w:rsidRPr="00F17B44">
        <w:rPr>
          <w:rFonts w:ascii="Trebuchet MS" w:eastAsia="Trebuchet MS" w:hAnsi="Trebuchet MS" w:cs="Trebuchet MS"/>
          <w:sz w:val="22"/>
          <w:szCs w:val="22"/>
        </w:rPr>
        <w:t xml:space="preserve"> str. Răsăritului, nr.9</w:t>
      </w:r>
      <w:r w:rsidRPr="00F17B44">
        <w:rPr>
          <w:rFonts w:ascii="Trebuchet MS" w:eastAsia="Trebuchet MS" w:hAnsi="Trebuchet MS" w:cs="Trebuchet MS"/>
          <w:sz w:val="22"/>
          <w:szCs w:val="22"/>
        </w:rPr>
        <w:t>8,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(2) Principiile specifice care stau la baza prestării serviciului social  Casa de Tip Familial Sâncraiu de Mureş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1, din localitatea Sâncraiu de Mureș,</w:t>
      </w:r>
      <w:r w:rsidR="008744BF" w:rsidRPr="00F17B44">
        <w:rPr>
          <w:rFonts w:ascii="Trebuchet MS" w:eastAsia="Trebuchet MS" w:hAnsi="Trebuchet MS" w:cs="Trebuchet MS"/>
          <w:sz w:val="22"/>
          <w:szCs w:val="22"/>
        </w:rPr>
        <w:t xml:space="preserve">  str. Răsăritului, nr. 9</w:t>
      </w:r>
      <w:r w:rsidRPr="00F17B44">
        <w:rPr>
          <w:rFonts w:ascii="Trebuchet MS" w:eastAsia="Trebuchet MS" w:hAnsi="Trebuchet MS" w:cs="Trebuchet MS"/>
          <w:sz w:val="22"/>
          <w:szCs w:val="22"/>
        </w:rPr>
        <w:t>8, sunt următoarele: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 respectarea şi promovarea cu prioritate a interesului persoanei beneficiare;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c) asigurarea protecţiei împotriva abuzului şi exploatării persoanei beneficiare;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d) deschiderea către comunitate;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e) asistarea persoanelor fără capacitate de exerciţiu în realizarea şi exercitarea drepturilor lor;</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f) asigurarea în mod adecvat a unor modele de rol şi statut social, prin încadrarea în unitate a unui personal mixt;</w:t>
      </w:r>
    </w:p>
    <w:p w:rsidR="006C185A" w:rsidRPr="00F17B44" w:rsidRDefault="00250038" w:rsidP="00EF2ED2">
      <w:pPr>
        <w:pStyle w:val="Normal1"/>
        <w:pBdr>
          <w:top w:val="nil"/>
          <w:left w:val="nil"/>
          <w:bottom w:val="nil"/>
          <w:right w:val="nil"/>
          <w:between w:val="nil"/>
        </w:pBdr>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g) ascultarea opiniei persoanei beneficiare şi luarea în considerare a acesteia, ţinându-se cont, după caz, de vârsta şi de gradul său de maturitate, de discernământ şi capacitate de exerciţiu</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h) facilitarea menţinerii relaţiilor personale ale beneficiarului şi a contactelor directe, după caz, cu fraţii, părinţii, alte rude, prieteni, precum şi cu alte persoane faţă de care acesta a dezvoltat legături de ataşament;</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i) promovarea unui model familial de îngrijire a persoanei beneficiare;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j) asigurarea unei îngrijiri individualizate şi personalizate a persoanei beneficiare;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l) încurajarea iniţiativelor individuale ale persoanelor beneficiare şi a implicării active a acestora în soluţionarea situaţiilor de dificultate;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m) asigurarea unei intervenţii profesioniste, prin echipe pluridisciplinare;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n) asigurarea confidenţialităţii şi a eticii profesionale;</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o) primordialitatea responsabilităţii persoanei, familiei cu privire la dezvoltarea propriilor capacităţi de integrare socială şi implicarea activă în soluţionarea situaţiilor de dificultate cu care se pot confrunta la un moment dat;</w:t>
      </w:r>
    </w:p>
    <w:p w:rsidR="006C185A" w:rsidRPr="00F17B44" w:rsidRDefault="00250038" w:rsidP="00EF2ED2">
      <w:pPr>
        <w:pStyle w:val="Normal1"/>
        <w:tabs>
          <w:tab w:val="left" w:pos="-360"/>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p) colaborarea serviciului cu serviciul public de asistenţă socială.</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 6 BENEFICIARII SERVICIULUI SOCIAL</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(1) Beneficiarii serviciului Casa de tip familial Sâncraiu de Mureș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1 sunt copiii separati, temporar sau definitiv, de părinţii săi, ca urmare a stabilirii măsurii de plasament respectiv:</w:t>
      </w:r>
    </w:p>
    <w:p w:rsidR="006C185A" w:rsidRPr="00F17B44" w:rsidRDefault="00250038" w:rsidP="00EF2ED2">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6C185A" w:rsidRPr="00F17B44" w:rsidRDefault="00250038" w:rsidP="00EF2ED2">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copilul care, în vederea protejarii intereselor sale, nu poate fi lasat în grija părinţilor din motive neimputabile acestora;</w:t>
      </w:r>
    </w:p>
    <w:p w:rsidR="006C185A" w:rsidRPr="00F17B44" w:rsidRDefault="00250038" w:rsidP="00EF2ED2">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copilul abuzat sau neglijat;</w:t>
      </w:r>
    </w:p>
    <w:p w:rsidR="006C185A" w:rsidRPr="00F17B44" w:rsidRDefault="00250038" w:rsidP="00EF2ED2">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copilul găsit sau copilul părăsit în unităţi sanitare; </w:t>
      </w:r>
    </w:p>
    <w:p w:rsidR="006C185A" w:rsidRPr="00F17B44" w:rsidRDefault="00250038" w:rsidP="00EF2ED2">
      <w:pPr>
        <w:pStyle w:val="Normal1"/>
        <w:numPr>
          <w:ilvl w:val="0"/>
          <w:numId w:val="4"/>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copilul care a săvârşit o faptă prevăzută de legea penală şi care nu răspunde penal;</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(2) Condiţiile de admitere sunt următoarele: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Admiterea în Casa de tip familial Sâncraiu de Mureș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1, se face pe baza Hotărârii Comisiei pentru Protecţia Copilului/ Sentinţa Civilă/ Minuta instanţei judecătoreşti/ Dispoziţia de plasament în regim de urgenţă a Directorului General D.G.A.S.P.C. Mureş.</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Documentele care însoţesc copilul la sosirea în serviciu, în funcţie de situaţie, sunt:</w:t>
      </w:r>
    </w:p>
    <w:p w:rsidR="006C185A" w:rsidRPr="00F17B44" w:rsidRDefault="00250038" w:rsidP="00EF2ED2">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Certificatul de naştere în original şi copie a copilului ;</w:t>
      </w:r>
    </w:p>
    <w:p w:rsidR="006C185A" w:rsidRPr="00F17B44" w:rsidRDefault="00250038" w:rsidP="00EF2ED2">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Cartea de identitate a copilului în original şi copie;</w:t>
      </w:r>
    </w:p>
    <w:p w:rsidR="006C185A" w:rsidRPr="00F17B44" w:rsidRDefault="00250038" w:rsidP="00EF2ED2">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Copii după certificatele de naştere, căsătorie şi buletine de identitate ale părinţilor  şi ale celorlalţi membrii ai familiei;</w:t>
      </w:r>
    </w:p>
    <w:p w:rsidR="006C185A" w:rsidRPr="00F17B44" w:rsidRDefault="00250038" w:rsidP="00EF2ED2">
      <w:pPr>
        <w:pStyle w:val="Normal1"/>
        <w:widowControl w:val="0"/>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Copii după certificatele de deces ale părinţilor, unde este cazul;</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Acte medicale: adeverinţă medicală, fişa medicală a copilului, carnet de sănătate în copie/ carnet de asigurări;</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Acte medicale pentru toţi membrii familiei unde este cazul</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Ancheta socială efectuată la domiciliul familiei biologice a copilului – de la primăria de domiciliu şi/sau de către asistentul social din cadrul serviciului şi DGASPC Mureş;</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Planul de servicii şi/sau Fişa de identificare a riscului, Fişa de observaţie de la Primărie de domiciliu (dacă este cazul) </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Raportul de evaluare iniţială a situaţiei psiho-socio-medicale a copilului întocmit de specialiştii DGASPC (managerul de caz);</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Raportul de evaluare detaliată a situaţiei psiho-socio-medicale a copilului întocmit de specialiştii DGASPC (managerul de caz);</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Plan individualizat de protecţie - de la managerul de caz din cadrul DGASPC;</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Opinia scrisă a părinţilor;</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Opinia scrisă a copilului care a împlinit vârsta de 10 ani;</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Hotărârea şi certificatul de încadrare în grad de handicap (dacă este cazul) Hotărârea Comisiei pentru Protecţia Copilului </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Fişe psihologice, fişe de consiliere, rapoartele psihologului copiluluiu/tânărului;</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Proces verbal de predare – primirea documentelor şi eventual a medicaţiei</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copilului.</w:t>
      </w:r>
    </w:p>
    <w:p w:rsidR="006C185A" w:rsidRPr="00F17B44" w:rsidRDefault="00250038" w:rsidP="00EF2ED2">
      <w:pPr>
        <w:pStyle w:val="Normal1"/>
        <w:numPr>
          <w:ilvl w:val="0"/>
          <w:numId w:val="1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Alte documente relevente pentru situaţia copilului.</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(3) Condiţiile de încetare a serviciilor</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instanţa judecătorească prin minuta şi sentinţă judecătorească.</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Încetarea măsurii de plasament poate fi determinată de îndeplinirea obiectivelor pentru:</w:t>
      </w:r>
    </w:p>
    <w:p w:rsidR="006C185A" w:rsidRPr="00F17B44" w:rsidRDefault="00250038" w:rsidP="00EF2ED2">
      <w:pPr>
        <w:pStyle w:val="Normal1"/>
        <w:numPr>
          <w:ilvl w:val="0"/>
          <w:numId w:val="13"/>
        </w:numPr>
        <w:tabs>
          <w:tab w:val="left" w:pos="90"/>
        </w:tabs>
        <w:ind w:left="0" w:firstLine="0"/>
        <w:jc w:val="both"/>
        <w:rPr>
          <w:sz w:val="22"/>
          <w:szCs w:val="22"/>
        </w:rPr>
      </w:pPr>
      <w:r w:rsidRPr="00F17B44">
        <w:rPr>
          <w:rFonts w:ascii="Trebuchet MS" w:eastAsia="Trebuchet MS" w:hAnsi="Trebuchet MS" w:cs="Trebuchet MS"/>
          <w:sz w:val="22"/>
          <w:szCs w:val="22"/>
        </w:rPr>
        <w:t>reintegrarea în familie</w:t>
      </w:r>
    </w:p>
    <w:p w:rsidR="006C185A" w:rsidRPr="00F17B44" w:rsidRDefault="00250038" w:rsidP="00EF2ED2">
      <w:pPr>
        <w:pStyle w:val="Normal1"/>
        <w:numPr>
          <w:ilvl w:val="0"/>
          <w:numId w:val="13"/>
        </w:numPr>
        <w:tabs>
          <w:tab w:val="left" w:pos="90"/>
        </w:tabs>
        <w:ind w:left="0" w:firstLine="0"/>
        <w:jc w:val="both"/>
        <w:rPr>
          <w:sz w:val="22"/>
          <w:szCs w:val="22"/>
        </w:rPr>
      </w:pPr>
      <w:r w:rsidRPr="00F17B44">
        <w:rPr>
          <w:rFonts w:ascii="Trebuchet MS" w:eastAsia="Trebuchet MS" w:hAnsi="Trebuchet MS" w:cs="Trebuchet MS"/>
          <w:sz w:val="22"/>
          <w:szCs w:val="22"/>
        </w:rPr>
        <w:t>integrarea socio-profesională</w:t>
      </w:r>
    </w:p>
    <w:p w:rsidR="006C185A" w:rsidRPr="00F17B44" w:rsidRDefault="00250038" w:rsidP="00EF2ED2">
      <w:pPr>
        <w:pStyle w:val="Normal1"/>
        <w:numPr>
          <w:ilvl w:val="0"/>
          <w:numId w:val="13"/>
        </w:numPr>
        <w:tabs>
          <w:tab w:val="left" w:pos="90"/>
        </w:tabs>
        <w:ind w:left="0" w:firstLine="0"/>
        <w:jc w:val="both"/>
        <w:rPr>
          <w:sz w:val="22"/>
          <w:szCs w:val="22"/>
        </w:rPr>
      </w:pPr>
      <w:r w:rsidRPr="00F17B44">
        <w:rPr>
          <w:rFonts w:ascii="Trebuchet MS" w:eastAsia="Trebuchet MS" w:hAnsi="Trebuchet MS" w:cs="Trebuchet MS"/>
          <w:sz w:val="22"/>
          <w:szCs w:val="22"/>
        </w:rPr>
        <w:t xml:space="preserve">adopţia internă </w:t>
      </w:r>
    </w:p>
    <w:p w:rsidR="006C185A" w:rsidRPr="00F17B44" w:rsidRDefault="00250038" w:rsidP="00EF2ED2">
      <w:pPr>
        <w:pStyle w:val="Normal1"/>
        <w:numPr>
          <w:ilvl w:val="0"/>
          <w:numId w:val="13"/>
        </w:numPr>
        <w:tabs>
          <w:tab w:val="left" w:pos="90"/>
        </w:tabs>
        <w:ind w:left="0" w:firstLine="0"/>
        <w:jc w:val="both"/>
        <w:rPr>
          <w:sz w:val="22"/>
          <w:szCs w:val="22"/>
        </w:rPr>
      </w:pPr>
      <w:r w:rsidRPr="00F17B44">
        <w:rPr>
          <w:rFonts w:ascii="Trebuchet MS" w:eastAsia="Trebuchet MS" w:hAnsi="Trebuchet MS" w:cs="Trebuchet MS"/>
          <w:sz w:val="22"/>
          <w:szCs w:val="22"/>
        </w:rPr>
        <w:t>revocarea măsurii</w:t>
      </w:r>
    </w:p>
    <w:p w:rsidR="006C185A" w:rsidRPr="00F17B44" w:rsidRDefault="00250038" w:rsidP="00EF2ED2">
      <w:pPr>
        <w:pStyle w:val="Normal1"/>
        <w:numPr>
          <w:ilvl w:val="0"/>
          <w:numId w:val="13"/>
        </w:numPr>
        <w:tabs>
          <w:tab w:val="left" w:pos="90"/>
        </w:tabs>
        <w:ind w:left="0" w:firstLine="0"/>
        <w:jc w:val="both"/>
        <w:rPr>
          <w:sz w:val="22"/>
          <w:szCs w:val="22"/>
        </w:rPr>
      </w:pPr>
      <w:r w:rsidRPr="00F17B44">
        <w:rPr>
          <w:rFonts w:ascii="Trebuchet MS" w:eastAsia="Trebuchet MS" w:hAnsi="Trebuchet MS" w:cs="Trebuchet MS"/>
          <w:sz w:val="22"/>
          <w:szCs w:val="22"/>
        </w:rPr>
        <w:t xml:space="preserve">împlinirea vârstei de 18 ani, </w:t>
      </w:r>
    </w:p>
    <w:p w:rsidR="006C185A" w:rsidRPr="00F17B44" w:rsidRDefault="00250038" w:rsidP="00EF2ED2">
      <w:pPr>
        <w:pStyle w:val="Normal1"/>
        <w:numPr>
          <w:ilvl w:val="0"/>
          <w:numId w:val="13"/>
        </w:numPr>
        <w:tabs>
          <w:tab w:val="left" w:pos="90"/>
        </w:tabs>
        <w:ind w:left="0" w:firstLine="0"/>
        <w:jc w:val="both"/>
        <w:rPr>
          <w:sz w:val="22"/>
          <w:szCs w:val="22"/>
        </w:rPr>
      </w:pPr>
      <w:r w:rsidRPr="00F17B44">
        <w:rPr>
          <w:rFonts w:ascii="Trebuchet MS" w:eastAsia="Trebuchet MS" w:hAnsi="Trebuchet MS" w:cs="Trebuchet MS"/>
          <w:sz w:val="22"/>
          <w:szCs w:val="22"/>
        </w:rPr>
        <w:t>împlinirea vârstei de 26 ani</w:t>
      </w:r>
    </w:p>
    <w:p w:rsidR="006C185A" w:rsidRPr="00F17B44" w:rsidRDefault="00250038" w:rsidP="00EF2ED2">
      <w:pPr>
        <w:pStyle w:val="Normal1"/>
        <w:numPr>
          <w:ilvl w:val="0"/>
          <w:numId w:val="13"/>
        </w:numPr>
        <w:tabs>
          <w:tab w:val="left" w:pos="90"/>
        </w:tabs>
        <w:ind w:left="0" w:firstLine="0"/>
        <w:jc w:val="both"/>
        <w:rPr>
          <w:sz w:val="22"/>
          <w:szCs w:val="22"/>
        </w:rPr>
      </w:pPr>
      <w:r w:rsidRPr="00F17B44">
        <w:rPr>
          <w:rFonts w:ascii="Trebuchet MS" w:eastAsia="Trebuchet MS" w:hAnsi="Trebuchet MS" w:cs="Trebuchet MS"/>
          <w:sz w:val="22"/>
          <w:szCs w:val="22"/>
        </w:rPr>
        <w:t>înlocuirea măsurii de plasament în alte servicii sociale.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(4) Persoanele beneficiare de servicii furnizate în serviciul social Casa de Tip Familial Sâncraiu de Mureş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1, din localitatea Sâncraiu de Mureș,</w:t>
      </w:r>
      <w:r w:rsidR="008744BF" w:rsidRPr="00F17B44">
        <w:rPr>
          <w:rFonts w:ascii="Trebuchet MS" w:eastAsia="Trebuchet MS" w:hAnsi="Trebuchet MS" w:cs="Trebuchet MS"/>
          <w:sz w:val="22"/>
          <w:szCs w:val="22"/>
        </w:rPr>
        <w:t xml:space="preserve"> str. Răsăritului, nr.9</w:t>
      </w:r>
      <w:r w:rsidRPr="00F17B44">
        <w:rPr>
          <w:rFonts w:ascii="Trebuchet MS" w:eastAsia="Trebuchet MS" w:hAnsi="Trebuchet MS" w:cs="Trebuchet MS"/>
          <w:sz w:val="22"/>
          <w:szCs w:val="22"/>
        </w:rPr>
        <w:t>8, au următoarele drepuri:</w:t>
      </w:r>
    </w:p>
    <w:p w:rsidR="006C185A" w:rsidRPr="00F17B44" w:rsidRDefault="00250038" w:rsidP="00EF2ED2">
      <w:pPr>
        <w:pStyle w:val="Normal1"/>
        <w:numPr>
          <w:ilvl w:val="1"/>
          <w:numId w:val="13"/>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li se respecte drepturile şi libertăţile fundamentale, fără discriminare pe bază de rasă, sex, religie, opinie sau orice altă circumstanţă pesonală ori socială ;</w:t>
      </w:r>
    </w:p>
    <w:p w:rsidR="006C185A" w:rsidRPr="00F17B44" w:rsidRDefault="00250038" w:rsidP="00EF2ED2">
      <w:pPr>
        <w:pStyle w:val="Normal1"/>
        <w:numPr>
          <w:ilvl w:val="1"/>
          <w:numId w:val="13"/>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participe la procesul de luare a deciziilor în furnizarea serviciilor sociale, respectiv la luarea deciziilor privind intervenţia socială care se aplică;</w:t>
      </w:r>
    </w:p>
    <w:p w:rsidR="006C185A" w:rsidRPr="00F17B44" w:rsidRDefault="00250038" w:rsidP="00EF2ED2">
      <w:pPr>
        <w:pStyle w:val="Normal1"/>
        <w:numPr>
          <w:ilvl w:val="1"/>
          <w:numId w:val="13"/>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li se asigure păstrarea confidenţialităţii asupra informaţiilor furnizate şi primite;</w:t>
      </w:r>
    </w:p>
    <w:p w:rsidR="006C185A" w:rsidRPr="00F17B44" w:rsidRDefault="00250038" w:rsidP="00EF2ED2">
      <w:pPr>
        <w:pStyle w:val="Normal1"/>
        <w:numPr>
          <w:ilvl w:val="1"/>
          <w:numId w:val="13"/>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să li se asigure continuitatea serviciilor sociale furnizate atât timp cât se menţin condiţiile care au generat situaţia de dificultate;</w:t>
      </w:r>
    </w:p>
    <w:p w:rsidR="006C185A" w:rsidRPr="00F17B44" w:rsidRDefault="00250038" w:rsidP="00EF2ED2">
      <w:pPr>
        <w:pStyle w:val="Normal1"/>
        <w:numPr>
          <w:ilvl w:val="1"/>
          <w:numId w:val="13"/>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fie protejaţi de lege atât ei, cât şi bunurile lor, atunci când nu au capacitatea de exerciţiu;</w:t>
      </w:r>
    </w:p>
    <w:p w:rsidR="006C185A" w:rsidRPr="00F17B44" w:rsidRDefault="00250038" w:rsidP="00EF2ED2">
      <w:pPr>
        <w:pStyle w:val="Normal1"/>
        <w:numPr>
          <w:ilvl w:val="1"/>
          <w:numId w:val="13"/>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li se garanteze demnitatea, intimitatea şi respectarea vieţii intime;</w:t>
      </w:r>
    </w:p>
    <w:p w:rsidR="006C185A" w:rsidRPr="00F17B44" w:rsidRDefault="00250038" w:rsidP="00EF2ED2">
      <w:pPr>
        <w:pStyle w:val="Normal1"/>
        <w:numPr>
          <w:ilvl w:val="1"/>
          <w:numId w:val="13"/>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participe la evaluarea serviciilor sociale primite;</w:t>
      </w:r>
    </w:p>
    <w:p w:rsidR="006C185A" w:rsidRPr="00F17B44" w:rsidRDefault="00250038" w:rsidP="00EF2ED2">
      <w:pPr>
        <w:pStyle w:val="Normal1"/>
        <w:numPr>
          <w:ilvl w:val="1"/>
          <w:numId w:val="13"/>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li se respecte toate drepturile speciale în situaţia în care sunt minori sau persoane cu dizabilităţi.</w:t>
      </w:r>
    </w:p>
    <w:p w:rsidR="006C185A" w:rsidRPr="00F17B44" w:rsidRDefault="00250038" w:rsidP="00EF2ED2">
      <w:pPr>
        <w:pStyle w:val="Normal1"/>
        <w:numPr>
          <w:ilvl w:val="1"/>
          <w:numId w:val="13"/>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au desemnat un manager de caz.</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(5) Persoanele beneficiare de servicii furnizate în Serviciile sociale Casa de Tip Familial Sâncraiu de M</w:t>
      </w:r>
      <w:r w:rsidR="00851DA5" w:rsidRPr="00F17B44">
        <w:rPr>
          <w:rFonts w:ascii="Trebuchet MS" w:eastAsia="Trebuchet MS" w:hAnsi="Trebuchet MS" w:cs="Trebuchet MS"/>
          <w:sz w:val="22"/>
          <w:szCs w:val="22"/>
        </w:rPr>
        <w:t xml:space="preserve">ureş nr.11 </w:t>
      </w:r>
      <w:r w:rsidRPr="00F17B44">
        <w:rPr>
          <w:rFonts w:ascii="Trebuchet MS" w:eastAsia="Trebuchet MS" w:hAnsi="Trebuchet MS" w:cs="Trebuchet MS"/>
          <w:sz w:val="22"/>
          <w:szCs w:val="22"/>
        </w:rPr>
        <w:t xml:space="preserve"> au următoarele obligaţii:</w:t>
      </w:r>
    </w:p>
    <w:p w:rsidR="006C185A" w:rsidRPr="00F17B44" w:rsidRDefault="00250038" w:rsidP="00EF2ED2">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furnizeze informaţii corecte cu privire la identitate, situaţie familială, socială, medicală şi economică;</w:t>
      </w:r>
    </w:p>
    <w:p w:rsidR="006C185A" w:rsidRPr="00F17B44" w:rsidRDefault="00250038" w:rsidP="00EF2ED2">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participe, în raport cu vârsta, situaţia de dependenţă etc.- la procesul de furnizare a serviciilor sociale;</w:t>
      </w:r>
    </w:p>
    <w:p w:rsidR="006C185A" w:rsidRPr="00F17B44" w:rsidRDefault="00250038" w:rsidP="00EF2ED2">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contribuie, în conformitate cu legislaţia în vigoare, la plata serviciilor sociale furnizate, în funcţie de tipul serviciului şi de situaţia lor materială;</w:t>
      </w:r>
    </w:p>
    <w:p w:rsidR="006C185A" w:rsidRPr="00F17B44" w:rsidRDefault="00250038" w:rsidP="00EF2ED2">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comunice orice modificare intervenită în legătura cu situaţia lor personală;</w:t>
      </w:r>
    </w:p>
    <w:p w:rsidR="006C185A" w:rsidRPr="00F17B44" w:rsidRDefault="00250038" w:rsidP="00EF2ED2">
      <w:pPr>
        <w:pStyle w:val="Normal1"/>
        <w:numPr>
          <w:ilvl w:val="0"/>
          <w:numId w:val="14"/>
        </w:numPr>
        <w:pBdr>
          <w:top w:val="nil"/>
          <w:left w:val="nil"/>
          <w:bottom w:val="nil"/>
          <w:right w:val="nil"/>
          <w:between w:val="nil"/>
        </w:pBdr>
        <w:tabs>
          <w:tab w:val="left" w:pos="90"/>
          <w:tab w:val="left" w:pos="36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să respecte prevederile prezentului regulament.</w:t>
      </w:r>
    </w:p>
    <w:p w:rsidR="006C185A" w:rsidRPr="00F17B44" w:rsidRDefault="006C185A" w:rsidP="00EF2ED2">
      <w:pPr>
        <w:pStyle w:val="Normal1"/>
        <w:tabs>
          <w:tab w:val="left" w:pos="90"/>
        </w:tabs>
        <w:jc w:val="both"/>
        <w:rPr>
          <w:rFonts w:ascii="Trebuchet MS" w:eastAsia="Trebuchet MS" w:hAnsi="Trebuchet MS" w:cs="Trebuchet MS"/>
          <w:b/>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 7 ACTIVITĂŢI ŞI FUNCŢII</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Principalele funcţii ale serviciului social Casa de Tip Familial Sâncraiu de Mureş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 xml:space="preserve">1, din localitatea Sâncraiu de Mureș, </w:t>
      </w:r>
      <w:r w:rsidR="008744BF" w:rsidRPr="00F17B44">
        <w:rPr>
          <w:rFonts w:ascii="Trebuchet MS" w:eastAsia="Trebuchet MS" w:hAnsi="Trebuchet MS" w:cs="Trebuchet MS"/>
          <w:sz w:val="22"/>
          <w:szCs w:val="22"/>
        </w:rPr>
        <w:t>str. Răsăritului, nr. 9</w:t>
      </w:r>
      <w:r w:rsidRPr="00F17B44">
        <w:rPr>
          <w:rFonts w:ascii="Trebuchet MS" w:eastAsia="Trebuchet MS" w:hAnsi="Trebuchet MS" w:cs="Trebuchet MS"/>
          <w:sz w:val="22"/>
          <w:szCs w:val="22"/>
        </w:rPr>
        <w:t>8, sunt următoarele:</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 furnizarea serviciilor sociale de interes public general/local, prin asigurarea următoarelor activităţi: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primire şi găzduire;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asistenta medicală generală adaptată permanent nevoilor individuale ale copiilor/tinerilor;</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educaţie pentru sănătate, pentru învaţare şi aplicarea deprinderilor igienice referitoare la propria persoană şi la mediul de viaţă;</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un climat afectiv favorabil dezvoltării personalităţii complexe a copilului/tânărului;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stimularea capacităţii de comunicare a copiilor prin crearea unui climat de încredere, de respect reciproc;</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implicarea copiilor în procesul de luare a deciziilor, de consultare în stabilirea Proiectului de Interventie Personalizat în funcţie de vârsta şi gradul de maturizare psiho-socială;</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dezvoltarea relaţiilor copilului cu comunitatea prin vizite şi activităţi culturale, sportive, artistice şi religioase, stimularea activiăţtilor în comun ale tuturor copiilor din Serviciului de coordonare şi administrare a Caselor de Tip Familial cu copiii din comunitate;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acces la educaţie, informare, cultură, şcolarizare gratuită şi obligatorie, integrarea în învaţământul de masă;</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activităţi de grup şi programe individualizate pentru fiecare beneficiar;</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observarea şi evaluarea sistematica a evoluţiei copilului;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organizarea unor momente festive prilejuite de evenimente din viaţa lor personală;</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dezvoltarea sentimentului de apartenenţă la un grup social, familie, sentimentul de înţelegere şi acceptare a situaţiei sale, a propriei istorii;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menţinerea fraţilor în aceeaşi casă, în aceeaşi localitate;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programe individualizate privind integrarea socială şi profesională la ieşirea din Casa de Tip Familial Sâncraiu de Mureș nr.</w:t>
      </w:r>
      <w:r w:rsidR="008744BF" w:rsidRPr="00F17B44">
        <w:rPr>
          <w:rFonts w:ascii="Trebuchet MS" w:eastAsia="Trebuchet MS" w:hAnsi="Trebuchet MS" w:cs="Trebuchet MS"/>
          <w:sz w:val="22"/>
          <w:szCs w:val="22"/>
        </w:rPr>
        <w:t>1</w:t>
      </w:r>
      <w:r w:rsidRPr="00F17B44">
        <w:rPr>
          <w:rFonts w:ascii="Trebuchet MS" w:eastAsia="Trebuchet MS" w:hAnsi="Trebuchet MS" w:cs="Trebuchet MS"/>
          <w:sz w:val="22"/>
          <w:szCs w:val="22"/>
        </w:rPr>
        <w:t>1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se asigură dotarea cu echipament, cazarmament, rechizite şcolare, obiecte sanitare, bani de buzunar şi alte depturi sociale acordate de legile în vigoare;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se asigură zilnic necesarul de hrană;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 se asigură programe de petrecerea timpului liber în tabere, excursii şi activităţi de week-end.</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(b) informarea beneficiarilor, potenţialilor beneficiari, autorităţilor publice şi publicului larg despre domeniul de activitate, prin asigurarea următoarelor activităţi: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participarea la manifestări organizate în comunitate prin diverse materiale de informare : presa locală, pliante şi broşuri, activităţi culturale: serbări, spectacole, concursuri, zile de naştere/onomastice, ziua porţilor deschise activităţi;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încheierea de parteneriate şi convenţii de colaborare;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(c) promovarea drepturilor beneficiarilor şi a unei imagini pozitive a acestora, de promovare a drepturilor omului în general precum şi de prevenire a situaţiilor de dificultate în care pot intraa categoriile vulnerabile care fac parte din categoria de persoane beneficiare, potrivit scopului acestuia, prin asigurarea următoarelor activităţi: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informarea, prin folosirea unui limbaj sau tehnici adecvate, a copiilor şi a tinerilor cu privire la identificarea şi recunoaşterea unui act de încălcarea a drepturilor fundamentale ale omului;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colaborarea cu alte servicii sociale;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colaborarea cu organizaţii non-guvernamentale în vederea acordării şi diversificării serviciilor pentru protecţia copilului;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măsuri şi acţiuni in parteneriat cu alte instituţii pentru informarea angajatilor şi copiilor cu privire la riscuri, conştientizarea şi responsabilizarea acestora privind consecinţele.</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(d) asigurarea calităţii serviciilor sociale prin următoarele activităţi: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 elaborarea instrumentelor standardizate utilizate în procesul de acordare a serviciilor (indicatori, documentaţia elaborată care reflectă obiectivele stabilite, gradul de îndeplinire a obiectivelor);</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realizarea de evaluări periodice a serviciilor prestate;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participarea personalului la cursuri de perfecţionare profesională continuă;</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monitorizarea periodică a indicatorilor din planul de acţiune anual</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evaluarea satisfacţiei beneficiarilor;</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(e) administrarea resurselor financiare, materiale şi umane prin realizarea următoarelor activităţi: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propuneri privind necesarul  de resurse umane;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elaborarea şi actualizarea fişei postului;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evaluarea periodică a performaţelor profesionale individuale a personalului;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propuneri privind perfecţionarea/ formarea profesională a  personalului;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propuneri de achiziţii produse şi materiale.</w:t>
      </w:r>
    </w:p>
    <w:p w:rsidR="006C185A" w:rsidRPr="00F17B44" w:rsidRDefault="006C185A"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EA12E0" w:rsidRPr="00F17B44" w:rsidRDefault="00EA12E0" w:rsidP="00EA12E0">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 8 STRUCTURA ORGANIZATORICĂ A SERVICIULUI:</w:t>
      </w:r>
    </w:p>
    <w:p w:rsidR="00EA12E0" w:rsidRPr="00F17B44" w:rsidRDefault="00EA12E0" w:rsidP="00EA12E0">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(1) Complex de case de tip familial Sâncraiu de Mureș, Sântana de Mureș are un număr total de (</w:t>
      </w:r>
      <w:r w:rsidRPr="00F17B44">
        <w:rPr>
          <w:rFonts w:ascii="Trebuchet MS" w:eastAsia="Trebuchet MS" w:hAnsi="Trebuchet MS" w:cs="Trebuchet MS"/>
          <w:b/>
          <w:sz w:val="22"/>
          <w:szCs w:val="22"/>
        </w:rPr>
        <w:t>59) posturi</w:t>
      </w:r>
      <w:r w:rsidRPr="00F17B44">
        <w:rPr>
          <w:rFonts w:ascii="Trebuchet MS" w:eastAsia="Trebuchet MS" w:hAnsi="Trebuchet MS" w:cs="Trebuchet MS"/>
          <w:sz w:val="22"/>
          <w:szCs w:val="22"/>
        </w:rPr>
        <w:t>, conform structurii organizatorice aprobate prin hotărârea Consiliului Judeţean Mureş din care:</w:t>
      </w:r>
    </w:p>
    <w:p w:rsidR="00EA12E0" w:rsidRPr="00F17B44" w:rsidRDefault="00EA12E0" w:rsidP="00EA12E0">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w:t>
      </w:r>
      <w:r w:rsidRPr="00F17B44">
        <w:rPr>
          <w:rFonts w:ascii="Trebuchet MS" w:eastAsia="Trebuchet MS" w:hAnsi="Trebuchet MS" w:cs="Trebuchet MS"/>
          <w:b/>
          <w:sz w:val="22"/>
          <w:szCs w:val="22"/>
        </w:rPr>
        <w:t>12 posturi</w:t>
      </w:r>
      <w:r w:rsidRPr="00F17B44">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EA12E0" w:rsidRPr="00F17B44" w:rsidRDefault="00EA12E0" w:rsidP="00EA12E0">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b/>
          <w:sz w:val="22"/>
          <w:szCs w:val="22"/>
        </w:rPr>
        <w:t>- 47</w:t>
      </w:r>
      <w:r w:rsidRPr="00F17B44">
        <w:rPr>
          <w:rFonts w:ascii="Trebuchet MS" w:eastAsia="Trebuchet MS" w:hAnsi="Trebuchet MS" w:cs="Trebuchet MS"/>
          <w:sz w:val="22"/>
          <w:szCs w:val="22"/>
        </w:rPr>
        <w:t xml:space="preserve"> </w:t>
      </w:r>
      <w:r w:rsidRPr="00F17B44">
        <w:rPr>
          <w:rFonts w:ascii="Trebuchet MS" w:eastAsia="Trebuchet MS" w:hAnsi="Trebuchet MS" w:cs="Trebuchet MS"/>
          <w:b/>
          <w:sz w:val="22"/>
          <w:szCs w:val="22"/>
        </w:rPr>
        <w:t xml:space="preserve"> posturi</w:t>
      </w:r>
      <w:r w:rsidRPr="00F17B44">
        <w:rPr>
          <w:rFonts w:ascii="Trebuchet MS" w:eastAsia="Trebuchet MS" w:hAnsi="Trebuchet MS" w:cs="Trebuchet MS"/>
          <w:sz w:val="22"/>
          <w:szCs w:val="22"/>
        </w:rPr>
        <w:t xml:space="preserve"> sunt distribuite pe cele 9 case familiale.</w:t>
      </w:r>
    </w:p>
    <w:p w:rsidR="00EA12E0" w:rsidRPr="00F17B44" w:rsidRDefault="00EA12E0" w:rsidP="00EA12E0">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a) personal de conducere: şef centru </w:t>
      </w:r>
    </w:p>
    <w:p w:rsidR="00EA12E0" w:rsidRPr="00F17B44" w:rsidRDefault="00EA12E0" w:rsidP="00EA12E0">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b) personal de specialitate de îngrijire şi asistenţă; personal de specialitate şi auxiliar: </w:t>
      </w:r>
    </w:p>
    <w:p w:rsidR="00EA12E0" w:rsidRPr="00F17B44" w:rsidRDefault="00EA12E0" w:rsidP="00EA12E0">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3 psihologi (263411), 3 asistenţi sociali (263501), 2 asistenti medicali (263501), 2 educatori (235203),  29 instructori educaţie (235204), 1 psihopedagog (263412)</w:t>
      </w:r>
      <w:r w:rsidR="007B33C6" w:rsidRPr="00F17B44">
        <w:rPr>
          <w:rFonts w:ascii="Trebuchet MS" w:eastAsia="Trebuchet MS" w:hAnsi="Trebuchet MS" w:cs="Trebuchet MS"/>
          <w:sz w:val="22"/>
          <w:szCs w:val="22"/>
        </w:rPr>
        <w:t>,16 îngrijitori (531101).</w:t>
      </w:r>
    </w:p>
    <w:p w:rsidR="00865F20" w:rsidRPr="00F17B44" w:rsidRDefault="00B476DD" w:rsidP="00865F20">
      <w:pPr>
        <w:pStyle w:val="Normal1"/>
        <w:tabs>
          <w:tab w:val="left" w:pos="90"/>
        </w:tabs>
        <w:jc w:val="both"/>
        <w:rPr>
          <w:rFonts w:ascii="Arial" w:hAnsi="Arial" w:cs="Arial"/>
          <w:sz w:val="22"/>
          <w:szCs w:val="22"/>
          <w:lang w:val="ro-RO"/>
        </w:rPr>
      </w:pPr>
      <w:r w:rsidRPr="00F17B44">
        <w:rPr>
          <w:rFonts w:ascii="Trebuchet MS" w:eastAsia="Trebuchet MS" w:hAnsi="Trebuchet MS" w:cs="Trebuchet MS"/>
          <w:sz w:val="22"/>
          <w:szCs w:val="22"/>
        </w:rPr>
        <w:t>c)</w:t>
      </w:r>
      <w:r w:rsidR="00865F20" w:rsidRPr="00F17B44">
        <w:rPr>
          <w:rFonts w:ascii="Arial" w:hAnsi="Arial" w:cs="Arial"/>
          <w:sz w:val="22"/>
          <w:szCs w:val="22"/>
        </w:rPr>
        <w:t xml:space="preserve"> personal cu funcţii administrative, gospodărire, întreţinere-reparaţii, deservire:</w:t>
      </w:r>
      <w:r w:rsidR="00865F20" w:rsidRPr="00F17B44">
        <w:rPr>
          <w:rFonts w:ascii="Trebuchet MS" w:eastAsia="Trebuchet MS" w:hAnsi="Trebuchet MS" w:cs="Trebuchet MS"/>
          <w:sz w:val="22"/>
          <w:szCs w:val="22"/>
        </w:rPr>
        <w:t>, administrator</w:t>
      </w:r>
      <w:r w:rsidR="00BC19A1" w:rsidRPr="00F17B44">
        <w:rPr>
          <w:rFonts w:ascii="Trebuchet MS" w:eastAsia="Trebuchet MS" w:hAnsi="Trebuchet MS" w:cs="Trebuchet MS"/>
          <w:sz w:val="22"/>
          <w:szCs w:val="22"/>
        </w:rPr>
        <w:t>(515104)</w:t>
      </w:r>
      <w:r w:rsidR="00865F20" w:rsidRPr="00F17B44">
        <w:rPr>
          <w:rFonts w:ascii="Trebuchet MS" w:eastAsia="Trebuchet MS" w:hAnsi="Trebuchet MS" w:cs="Trebuchet MS"/>
          <w:sz w:val="22"/>
          <w:szCs w:val="22"/>
        </w:rPr>
        <w:t xml:space="preserve">, </w:t>
      </w:r>
      <w:r w:rsidR="00865F20" w:rsidRPr="00F17B44">
        <w:rPr>
          <w:rFonts w:ascii="Trebuchet MS" w:eastAsia="Trebuchet MS" w:hAnsi="Trebuchet MS" w:cs="Trebuchet MS"/>
          <w:sz w:val="22"/>
          <w:szCs w:val="22"/>
          <w:lang w:val="ro-RO"/>
        </w:rPr>
        <w:t>șofer</w:t>
      </w:r>
      <w:r w:rsidR="00BC19A1" w:rsidRPr="00F17B44">
        <w:rPr>
          <w:rFonts w:ascii="Trebuchet MS" w:eastAsia="Trebuchet MS" w:hAnsi="Trebuchet MS" w:cs="Trebuchet MS"/>
          <w:sz w:val="22"/>
          <w:szCs w:val="22"/>
          <w:lang w:val="ro-RO"/>
        </w:rPr>
        <w:t>(832201)</w:t>
      </w:r>
      <w:r w:rsidR="00865F20" w:rsidRPr="00F17B44">
        <w:rPr>
          <w:rFonts w:ascii="Trebuchet MS" w:eastAsia="Trebuchet MS" w:hAnsi="Trebuchet MS" w:cs="Trebuchet MS"/>
          <w:sz w:val="22"/>
          <w:szCs w:val="22"/>
          <w:lang w:val="ro-RO"/>
        </w:rPr>
        <w:t>.</w:t>
      </w:r>
    </w:p>
    <w:p w:rsidR="00865F20" w:rsidRPr="00F17B44" w:rsidRDefault="00865F20" w:rsidP="00865F20">
      <w:pPr>
        <w:autoSpaceDE w:val="0"/>
        <w:autoSpaceDN w:val="0"/>
        <w:adjustRightInd w:val="0"/>
        <w:jc w:val="both"/>
        <w:rPr>
          <w:rFonts w:ascii="Arial" w:hAnsi="Arial" w:cs="Arial"/>
          <w:sz w:val="22"/>
          <w:szCs w:val="22"/>
        </w:rPr>
      </w:pPr>
      <w:r w:rsidRPr="00F17B44">
        <w:rPr>
          <w:rFonts w:ascii="Arial" w:hAnsi="Arial" w:cs="Arial"/>
          <w:sz w:val="22"/>
          <w:szCs w:val="22"/>
        </w:rPr>
        <w:t>d) voluntari pe perioade nedeterminate.</w:t>
      </w:r>
    </w:p>
    <w:p w:rsidR="00EA12E0" w:rsidRPr="00F17B44" w:rsidRDefault="00EA12E0" w:rsidP="00EA12E0">
      <w:pPr>
        <w:pStyle w:val="Normal1"/>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lastRenderedPageBreak/>
        <w:t xml:space="preserve">Posturi structurate pe </w:t>
      </w:r>
      <w:r w:rsidRPr="00F17B44">
        <w:rPr>
          <w:rFonts w:ascii="Trebuchet MS" w:eastAsia="Trebuchet MS" w:hAnsi="Trebuchet MS" w:cs="Trebuchet MS"/>
          <w:sz w:val="22"/>
          <w:szCs w:val="22"/>
        </w:rPr>
        <w:t>Casa de Tip Familial Sâncraiu de Mureş nr.</w:t>
      </w:r>
      <w:r w:rsidR="001C34A2" w:rsidRPr="00F17B44">
        <w:rPr>
          <w:rFonts w:ascii="Trebuchet MS" w:eastAsia="Trebuchet MS" w:hAnsi="Trebuchet MS" w:cs="Trebuchet MS"/>
          <w:sz w:val="22"/>
          <w:szCs w:val="22"/>
        </w:rPr>
        <w:t>11</w:t>
      </w:r>
      <w:r w:rsidRPr="00F17B44">
        <w:rPr>
          <w:rFonts w:ascii="Trebuchet MS" w:eastAsia="Trebuchet MS" w:hAnsi="Trebuchet MS" w:cs="Trebuchet MS"/>
          <w:b/>
          <w:sz w:val="22"/>
          <w:szCs w:val="22"/>
        </w:rPr>
        <w:t>:</w:t>
      </w:r>
    </w:p>
    <w:p w:rsidR="00EA12E0" w:rsidRPr="00F17B44" w:rsidRDefault="00EA12E0" w:rsidP="00EA12E0">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Casa de Tip Familial Sâncraiu de Mureş nr.11, din localitatea Sâncraiu de Mureș, str. Răsăritului, nr. 98 – 4 instructori educație (235204), 1  îngrijitor (531101)</w:t>
      </w:r>
    </w:p>
    <w:p w:rsidR="00EA12E0" w:rsidRPr="00F17B44" w:rsidRDefault="00EA12E0" w:rsidP="00EA12E0">
      <w:pPr>
        <w:pStyle w:val="Normal1"/>
        <w:tabs>
          <w:tab w:val="left" w:pos="90"/>
        </w:tabs>
        <w:ind w:left="-450"/>
        <w:jc w:val="both"/>
        <w:rPr>
          <w:rFonts w:ascii="Trebuchet MS" w:eastAsia="Trebuchet MS" w:hAnsi="Trebuchet MS" w:cs="Trebuchet MS"/>
          <w:sz w:val="22"/>
          <w:szCs w:val="22"/>
        </w:rPr>
      </w:pPr>
      <w:r w:rsidRPr="00F17B44">
        <w:rPr>
          <w:rFonts w:ascii="Trebuchet MS" w:eastAsia="Trebuchet MS" w:hAnsi="Trebuchet MS" w:cs="Trebuchet MS"/>
          <w:sz w:val="22"/>
          <w:szCs w:val="22"/>
        </w:rPr>
        <w:t>Managementul de caz al copiilor este asigurat prin Serviciul Management de caz al copilului de la nivelul DGASPC Mures.</w:t>
      </w:r>
    </w:p>
    <w:p w:rsidR="00B476DD" w:rsidRPr="00F17B44" w:rsidRDefault="00B476DD" w:rsidP="00B476DD">
      <w:pPr>
        <w:autoSpaceDE w:val="0"/>
        <w:autoSpaceDN w:val="0"/>
        <w:adjustRightInd w:val="0"/>
        <w:jc w:val="both"/>
        <w:rPr>
          <w:rFonts w:ascii="Arial" w:hAnsi="Arial" w:cs="Arial"/>
          <w:spacing w:val="-3"/>
          <w:w w:val="102"/>
          <w:sz w:val="22"/>
          <w:szCs w:val="22"/>
          <w:lang w:val="es-ES"/>
        </w:rPr>
      </w:pPr>
      <w:r w:rsidRPr="00F17B44">
        <w:rPr>
          <w:rFonts w:ascii="Arial" w:hAnsi="Arial" w:cs="Arial"/>
          <w:spacing w:val="-3"/>
          <w:w w:val="102"/>
          <w:sz w:val="22"/>
          <w:szCs w:val="22"/>
          <w:lang w:val="es-ES"/>
        </w:rPr>
        <w:t>Capacitatea casei este de 8 locuri, raportul angajat/beneficiar este 0,6/1.</w:t>
      </w:r>
    </w:p>
    <w:p w:rsidR="00B476DD" w:rsidRPr="00F17B44" w:rsidRDefault="00B476DD" w:rsidP="00B476DD">
      <w:pPr>
        <w:pStyle w:val="Normal1"/>
        <w:tabs>
          <w:tab w:val="left" w:pos="90"/>
        </w:tabs>
        <w:ind w:left="-450"/>
        <w:jc w:val="both"/>
        <w:rPr>
          <w:rFonts w:ascii="Trebuchet MS" w:eastAsia="Trebuchet MS" w:hAnsi="Trebuchet MS" w:cs="Trebuchet MS"/>
          <w:sz w:val="22"/>
          <w:szCs w:val="22"/>
          <w:lang w:val="es-ES"/>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 9 PERSONALUL DE CONDUCERE AL SERVICIULUI</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(1) Personalul de conducere este reprezentat prin şef </w:t>
      </w:r>
      <w:r w:rsidR="00377596" w:rsidRPr="00F17B44">
        <w:rPr>
          <w:rFonts w:ascii="Trebuchet MS" w:eastAsia="Trebuchet MS" w:hAnsi="Trebuchet MS" w:cs="Trebuchet MS"/>
          <w:sz w:val="22"/>
          <w:szCs w:val="22"/>
        </w:rPr>
        <w:t>centru</w:t>
      </w:r>
      <w:r w:rsidRPr="00F17B44">
        <w:rPr>
          <w:rFonts w:ascii="Trebuchet MS" w:eastAsia="Trebuchet MS" w:hAnsi="Trebuchet MS" w:cs="Trebuchet MS"/>
          <w:sz w:val="22"/>
          <w:szCs w:val="22"/>
        </w:rPr>
        <w:t>;</w:t>
      </w:r>
    </w:p>
    <w:p w:rsidR="006C185A" w:rsidRPr="00F17B44" w:rsidRDefault="00250038" w:rsidP="00EF2ED2">
      <w:pPr>
        <w:pStyle w:val="Normal1"/>
        <w:pBdr>
          <w:top w:val="nil"/>
          <w:left w:val="nil"/>
          <w:bottom w:val="nil"/>
          <w:right w:val="nil"/>
          <w:between w:val="nil"/>
        </w:pBdr>
        <w:jc w:val="both"/>
        <w:rPr>
          <w:rFonts w:ascii="Trebuchet MS" w:eastAsia="Trebuchet MS" w:hAnsi="Trebuchet MS" w:cs="Trebuchet MS"/>
          <w:sz w:val="22"/>
          <w:szCs w:val="22"/>
        </w:rPr>
      </w:pPr>
      <w:r w:rsidRPr="00F17B44">
        <w:rPr>
          <w:rFonts w:ascii="Trebuchet MS" w:eastAsia="Trebuchet MS" w:hAnsi="Trebuchet MS" w:cs="Trebuchet MS"/>
          <w:b/>
          <w:sz w:val="22"/>
          <w:szCs w:val="22"/>
        </w:rPr>
        <w:t>(2)</w:t>
      </w:r>
      <w:r w:rsidRPr="00F17B44">
        <w:rPr>
          <w:rFonts w:ascii="Trebuchet MS" w:eastAsia="Trebuchet MS" w:hAnsi="Trebuchet MS" w:cs="Trebuchet MS"/>
          <w:sz w:val="22"/>
          <w:szCs w:val="22"/>
        </w:rPr>
        <w:t xml:space="preserve"> Atribuţiile generale ale </w:t>
      </w:r>
      <w:r w:rsidRPr="00F17B44">
        <w:rPr>
          <w:rFonts w:ascii="Trebuchet MS" w:eastAsia="Trebuchet MS" w:hAnsi="Trebuchet MS" w:cs="Trebuchet MS"/>
          <w:b/>
          <w:sz w:val="22"/>
          <w:szCs w:val="22"/>
        </w:rPr>
        <w:t xml:space="preserve">ŞEFULUI </w:t>
      </w:r>
      <w:r w:rsidR="00377596" w:rsidRPr="00F17B44">
        <w:rPr>
          <w:rFonts w:ascii="Trebuchet MS" w:eastAsia="Trebuchet MS" w:hAnsi="Trebuchet MS" w:cs="Trebuchet MS"/>
          <w:b/>
          <w:sz w:val="22"/>
          <w:szCs w:val="22"/>
        </w:rPr>
        <w:t>DE CENTRU</w:t>
      </w:r>
      <w:r w:rsidRPr="00F17B44">
        <w:rPr>
          <w:rFonts w:ascii="Trebuchet MS" w:eastAsia="Trebuchet MS" w:hAnsi="Trebuchet MS" w:cs="Trebuchet MS"/>
          <w:sz w:val="22"/>
          <w:szCs w:val="22"/>
        </w:rPr>
        <w:t xml:space="preserve"> sunt:</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rapoartele generale privind activitatea serviciului, stadiul implementării obiectivelor şi întocmeşte informări pe care le prezintă conducerii DGASPC Mureş;</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propune participarea personalului de specialitate la programele de instruire şi perfecţionare;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întocmeşte raportul anual de activitate;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buna desfăşurare a raporturilor de muncă dintre angajaţii serviciului;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propune furnizorului de servicii sociale aprobarea structurii organizatorice şi a numărului de personal;</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desfăşoară activităţi pentru promovarea imaginii serviciului în comunitate;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ia în considerare şi analizează orice sesizare care îi este adresată, referitoare la încălcări ale drepturilor beneficiarilor în cadrul serviciului pe care îl conduce;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organizează activitatea personalului şi asigură respectarea timpului de lucru şi a regulamentului de organizare şi funcţionare;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reprezintă serviciul în relaţiile cu furnizorul de servicii şi, după caz, cu autorităţile şi instituţiile publice, cu persoanele fizice şi juridice din ţară şi din străinătate, precum şi justiţie;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îndeplinirea măsurilor de aducere la cunoştinţă atât personalului, cât şi beneficiarilor a prevederilor din regulamentul propriu de organizare şi funcţionare;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asigura incheierea cu beneficiarii a contractelor de furnizare a serviciilor sociale;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alte atribuţii prevăzute în standardul minim de calitate aplicabil.</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Asigurarea confidențialității datelor cu caracter personal – responsabilități :</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F17B44" w:rsidRDefault="006C185A" w:rsidP="00EF2ED2">
      <w:pPr>
        <w:pStyle w:val="Normal1"/>
        <w:pBdr>
          <w:top w:val="nil"/>
          <w:left w:val="nil"/>
          <w:bottom w:val="nil"/>
          <w:right w:val="nil"/>
          <w:between w:val="nil"/>
        </w:pBdr>
        <w:jc w:val="both"/>
        <w:rPr>
          <w:rFonts w:ascii="Trebuchet MS" w:eastAsia="Trebuchet MS" w:hAnsi="Trebuchet MS" w:cs="Trebuchet MS"/>
          <w:sz w:val="22"/>
          <w:szCs w:val="22"/>
        </w:rPr>
      </w:pPr>
    </w:p>
    <w:p w:rsidR="006C185A" w:rsidRPr="00F17B44" w:rsidRDefault="00250038" w:rsidP="00EF2ED2">
      <w:pPr>
        <w:pStyle w:val="Normal1"/>
        <w:pBdr>
          <w:top w:val="nil"/>
          <w:left w:val="nil"/>
          <w:bottom w:val="nil"/>
          <w:right w:val="nil"/>
          <w:between w:val="nil"/>
        </w:pBdr>
        <w:jc w:val="both"/>
        <w:rPr>
          <w:rFonts w:ascii="Trebuchet MS" w:eastAsia="Trebuchet MS" w:hAnsi="Trebuchet MS" w:cs="Trebuchet MS"/>
          <w:sz w:val="22"/>
          <w:szCs w:val="22"/>
        </w:rPr>
      </w:pPr>
      <w:r w:rsidRPr="00F17B44">
        <w:rPr>
          <w:rFonts w:ascii="Trebuchet MS" w:eastAsia="Trebuchet MS" w:hAnsi="Trebuchet MS" w:cs="Trebuchet MS"/>
          <w:b/>
          <w:sz w:val="22"/>
          <w:szCs w:val="22"/>
        </w:rPr>
        <w:t>(2.1)</w:t>
      </w:r>
      <w:r w:rsidRPr="00F17B44">
        <w:rPr>
          <w:rFonts w:ascii="Trebuchet MS" w:eastAsia="Trebuchet MS" w:hAnsi="Trebuchet MS" w:cs="Trebuchet MS"/>
          <w:sz w:val="22"/>
          <w:szCs w:val="22"/>
        </w:rPr>
        <w:t xml:space="preserve"> Atribuțiile specifice ale </w:t>
      </w:r>
      <w:r w:rsidRPr="00F17B44">
        <w:rPr>
          <w:rFonts w:ascii="Trebuchet MS" w:eastAsia="Trebuchet MS" w:hAnsi="Trebuchet MS" w:cs="Trebuchet MS"/>
          <w:b/>
          <w:sz w:val="22"/>
          <w:szCs w:val="22"/>
        </w:rPr>
        <w:t xml:space="preserve">Șefului de </w:t>
      </w:r>
      <w:r w:rsidR="00377596" w:rsidRPr="00F17B44">
        <w:rPr>
          <w:rFonts w:ascii="Trebuchet MS" w:eastAsia="Trebuchet MS" w:hAnsi="Trebuchet MS" w:cs="Trebuchet MS"/>
          <w:sz w:val="22"/>
          <w:szCs w:val="22"/>
        </w:rPr>
        <w:t xml:space="preserve">centru </w:t>
      </w:r>
      <w:r w:rsidRPr="00F17B44">
        <w:rPr>
          <w:rFonts w:ascii="Trebuchet MS" w:eastAsia="Trebuchet MS" w:hAnsi="Trebuchet MS" w:cs="Trebuchet MS"/>
          <w:sz w:val="22"/>
          <w:szCs w:val="22"/>
        </w:rPr>
        <w:t>sunt:</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pune la dispoziţia copiilor şi a membrilor de familie materiale informative privind activităţile derulate şi serviciile oferite,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asigură că misiunea, obiectivele și procedurile serviciului sunt cunoscute și aplicate de personalul centrului şi de copiii care beneficiază de serviciile acestuia,</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urmărește aplicarea procedurii de admitere, facilitează integrarea fiecărui copil în noul mediu de viaţă, se asigură că fiecare copil are un dosar personal si centrul are o bază de date referitoare la copiii aflaţi în îngrijire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se asigură că </w:t>
      </w:r>
      <w:r w:rsidRPr="00F17B44">
        <w:rPr>
          <w:rFonts w:ascii="Trebuchet MS" w:eastAsia="Trebuchet MS" w:hAnsi="Trebuchet MS" w:cs="Trebuchet MS"/>
          <w:b/>
          <w:sz w:val="22"/>
          <w:szCs w:val="22"/>
        </w:rPr>
        <w:t>c</w:t>
      </w:r>
      <w:r w:rsidRPr="00F17B44">
        <w:rPr>
          <w:rFonts w:ascii="Trebuchet MS" w:eastAsia="Trebuchet MS" w:hAnsi="Trebuchet MS" w:cs="Trebuchet MS"/>
          <w:sz w:val="22"/>
          <w:szCs w:val="22"/>
        </w:rPr>
        <w:t>entrul deţine spaţii special destinate preparării şi păstrării alimentelor, servirea meselor se fie realizată într-o atmosferă de tip familial și la intervale echilibrate, cel puţin 3 mese/zi fiecărui copil,</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asigură că beneficiarii săi aflaţi pe piaţa muncii nu sunt supuşi riscului de exploatare prin muncă,</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 xml:space="preserve">organizează acţiuni de promovare şi de facilitare a menţinerii legăturii/ relaţiilor între copii şi părinţi şi/ sau alte persoane raţă de care copiii au dezvoltat relaţii de ataşament,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realizarea monitorizării permanente a legăturii/relaţiilor dintre copii şi părinţii acestora sau alte persoane din afara centrului,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realizarea informarii şi consilierii copiilor cu privire la dreptul de a-şi exprima opiniile/ dorinţele/ aspiraţiile privind viaţa şi dezvoltarea proprie,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facilitează participarea şi implicarea copiilor în viaţa comunităţii,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accesul la serviciile medicale de bază, deţine şi aplică o procedură clară privind ocrotirea sănătăţii copilului,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verifică elaborarea,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verifică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se asigură că în centru se aplică un program de intervenţie pentru dezvoltarea deprinderilor şi pregătirea copiilor pentru viaţa independent,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se asigură că în centru există condiţii corespunzătoare pentru realizarea activităţilor prevăzute în programul pentru viaţa independentă aferent fiecărui copil,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se asigură că în centru se realizează activităţi de facilitare a integrării/ reintegrării în comunitate, pe piaţa muncii şi în societate în general,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ia măsuri pentru a fi asigurate toate condiţiile pentru accesarea serviciilor/ terapiilor de abilitare-reabilitare funcţională de către copiii cu dizabilităţi, copii cu cerinţe specifice de îngrijire, prevăzute în planul individualizat de protecţie (PIP),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asigură că în centru se realizează evidenţa zilnică a serviciilor de abilitare-reabilitare funcţională frecventate de copii și demersurile necesare pentru asigurarea de echipamente asistive pentru copiii cu dizabilităţi,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ia măsuri pentru a asigura evaluarea/ reevaluarea copiilor cu dizabilităţi pentru încadrarea în grad de handicap şi întocmirea planului de abilitare-reabilitare,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asigură că centrul are un amplasament adecvat pentru asigurarea accesului copiilor şi vizitatorilor și că capacitatea centrului este stabilită astfel încât să asigure condiţii decente de găzduire copiilor protejaţi,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facilitează accesul copiilor la spaţii exterioare pentru activităţi în aer liber,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se asigură că centrul dispune de spaţii comune suficiente, accesibile şi amenajate corespunzător destinaţiei lor și că sunt asigurate mijloacele necesare pentru comunicarea la distanţă,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asigură copiilor un mediu de viaţă protejat şi sigur:dormitoarele sunt amenajate astfel încât să asigure un mediu ambiant sigur, confortabil, adaptat nevoilor copiilor, grupuri sanitare suficiente şi accesibile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asigură obiecte de cazarmament adecvate şi păstrate în stare corespunzătoare,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ia măsuri ca centrul să aibă spaţii suficiente şi adaptate pentru realizarea toaletei personale a beneficiarilor</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şi aplică o Cartă a drepturilor beneficiarilor</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asigură că toți copiii sunt informați asupra drepturilor lor și că Personalul centrului cunoaşte şi respectă prevederile Cartei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măsoară gradul de satisfacţie a copiilor în scopul evaluării calităţii activităţilor desfăşurate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desfășurarea activității angajaților în baza unui Cod de etică</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asigură că personalul cunoaşte modalităţile de abordare şi relaţionare cu copiii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și aplică o procedură clară referitoare la interacţiunea şi relaţionarea cu copiii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asigură condiţiile necesare pentru colectarea sugestiilor, sesizărilor şi reclamaţiilor copiilor cu privire la serviciile primite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verifică înregistrarea şi arhivarea sugestiilor, sesizărilor şi reclamaţiilor</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informarea copiilor asupra modalităţii de formulare a eventualelor sugestii/sesizări/reclamaţii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și aplică o procedură proprie pentru identificarea, semnalarea şi soluţionarea cazurilor de abuz, neglijare, exploatare sau orice altă formă de violenţă asupra copilului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organizează sesiuni de instruire a personalului propriu privind cunoaşterea şi prevenirea formelor de abuz şi neglijare a copiilor</w:t>
      </w:r>
      <w:r w:rsidRPr="00F17B44">
        <w:rPr>
          <w:rFonts w:ascii="Trebuchet MS" w:eastAsia="Trebuchet MS" w:hAnsi="Trebuchet MS" w:cs="Trebuchet MS"/>
          <w:sz w:val="22"/>
          <w:szCs w:val="22"/>
        </w:rPr>
        <w:br/>
        <w:t xml:space="preserve">- aplică prevederile legale cu privire la semnalarea, către organismele/instituţiile competente, a oricărei situaţii de abuz şi neglijare identificată şi ia toate măsurile de remediere,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elaborează şi aplică o procedură privind controlul comportamentului copiilor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verifică personalul în vederea aplicării procedurii privind controlul comportamentului copiilor</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verifică  evidenţa specială a cazurilor care au necesitat aplicarea unor măsuri restrictive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stabileşte proceduri proprii de evaluare a riscurilor</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verifică evidenţa incidentelor deosebite care afectează copilul</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măsuri adecvate de prevenire şi intervenţie pentru copiii care părăsesc serviciul fără permisiune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verifică modul în care se informează familia/reprezentantul legal al copilului cu privire la incidentele deosebite în care acesta a fost implicat</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informează instituţiile competente cu privire la toate incidentele deosebite petrecute în centru</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administrarea și coordonarea centrului rezidențial</w:t>
      </w:r>
      <w:r w:rsidRPr="00F17B44">
        <w:rPr>
          <w:rFonts w:ascii="Trebuchet MS" w:eastAsia="Trebuchet MS" w:hAnsi="Trebuchet MS" w:cs="Trebuchet MS"/>
          <w:sz w:val="22"/>
          <w:szCs w:val="22"/>
        </w:rPr>
        <w:br/>
        <w:t xml:space="preserve">centrului rezidential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funcționarea centrului conform prevederilor regulamentului propriu de organizare şi funcţionare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propune instruirea personalului şi facilitează accesul acestuia la cursuri de perfecţionare şi formare profesională</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participă la realizarea procesului de autoevaluare permanentă şi monitorizare din partea furnizorului de servicii sociale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cunoaşte şi aplică normele legale privind gestionarea şi administrarea resurselor financiare, materiale şi umane ale centrului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asigură că beneficiarii săi, precum şi instituţiile publice cu responsabilităţi în domeniul protecţiei sociale, cunosc activitate şi performanţele sale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respectă dispoziţiile legale privind angajarea personalului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întocmeşte fişa postului pentru fiecare persoană angajată</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realizează anual evaluarea personalului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solicită ca personalul centrului are controalele medicale periodice efectuate conform normelor legale în vigoare.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solicită desemnarea unui manager de caz fiecărui copil aflat în plasament,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procedurile serviciului social și le supune verificării și aprobării conducerii Direcției; asigură aplicarea porcedurilor în cadrul serviciului social,</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verifică  reevaluarea </w:t>
      </w:r>
      <w:r w:rsidR="00C9771D" w:rsidRPr="00F17B44">
        <w:rPr>
          <w:rFonts w:ascii="Trebuchet MS" w:eastAsia="Trebuchet MS" w:hAnsi="Trebuchet MS" w:cs="Trebuchet MS"/>
          <w:sz w:val="22"/>
          <w:szCs w:val="22"/>
        </w:rPr>
        <w:t xml:space="preserve">trimestriala </w:t>
      </w:r>
      <w:r w:rsidRPr="00F17B44">
        <w:rPr>
          <w:rFonts w:ascii="Trebuchet MS" w:eastAsia="Trebuchet MS" w:hAnsi="Trebuchet MS" w:cs="Trebuchet MS"/>
          <w:sz w:val="22"/>
          <w:szCs w:val="22"/>
        </w:rPr>
        <w:t>a măsurii de protecție a copiilor inclusiv revizuirea PIP, conform legii,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verifică implementarea obiectivelor și finalității PIP în sensul reintegrării în familie a copilului sau adopției lui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veirifică și solicită DGASPC Mure   calitatea serviciilor pentru beneficiari,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pregătește documentația pentru licențierea serviciului,</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verifică actualizarea periodică a  bazei de date a serviciului cu beneficiarii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asigură serviciile necesare pentru realizarea obiectivelor strategiei in domeniul protectiei copilului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participarea la programe de formare profesională inițială și continuă a specialiștilor în funcţie de nevoile de formare identificate.</w:t>
      </w:r>
    </w:p>
    <w:p w:rsidR="006C185A" w:rsidRPr="00F17B44" w:rsidRDefault="00250038" w:rsidP="00EF2ED2">
      <w:pPr>
        <w:pStyle w:val="Normal1"/>
        <w:numPr>
          <w:ilvl w:val="0"/>
          <w:numId w:val="6"/>
        </w:numPr>
        <w:pBdr>
          <w:top w:val="nil"/>
          <w:left w:val="nil"/>
          <w:bottom w:val="nil"/>
          <w:right w:val="nil"/>
          <w:between w:val="nil"/>
        </w:pBdr>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)urmărește ca procedura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883FBF" w:rsidRPr="00F17B44" w:rsidRDefault="00883FBF" w:rsidP="00883FBF">
      <w:pPr>
        <w:pStyle w:val="ListParagraph"/>
        <w:numPr>
          <w:ilvl w:val="0"/>
          <w:numId w:val="6"/>
        </w:numPr>
        <w:jc w:val="both"/>
        <w:rPr>
          <w:rFonts w:ascii="Trebuchet MS" w:hAnsi="Trebuchet MS" w:cs="Courier New"/>
          <w:lang w:val="it-IT"/>
        </w:rPr>
      </w:pPr>
      <w:r w:rsidRPr="00F17B44">
        <w:rPr>
          <w:rFonts w:ascii="Trebuchet MS" w:hAnsi="Trebuchet MS" w:cs="Arial"/>
          <w:shd w:val="clear" w:color="auto" w:fill="FFFFFF"/>
          <w:lang w:val="it-IT"/>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F17B44">
        <w:rPr>
          <w:rFonts w:ascii="Trebuchet MS" w:hAnsi="Trebuchet MS"/>
          <w:lang w:val="it-IT"/>
        </w:rPr>
        <w:t>.</w:t>
      </w:r>
    </w:p>
    <w:p w:rsidR="00883FBF" w:rsidRPr="00F17B44" w:rsidRDefault="00883FBF" w:rsidP="00883FBF">
      <w:pPr>
        <w:pStyle w:val="Normal1"/>
        <w:pBdr>
          <w:top w:val="nil"/>
          <w:left w:val="nil"/>
          <w:bottom w:val="nil"/>
          <w:right w:val="nil"/>
          <w:between w:val="nil"/>
        </w:pBdr>
        <w:jc w:val="both"/>
        <w:rPr>
          <w:rFonts w:ascii="Trebuchet MS" w:eastAsia="Trebuchet MS" w:hAnsi="Trebuchet MS" w:cs="Trebuchet MS"/>
          <w:sz w:val="22"/>
          <w:szCs w:val="22"/>
        </w:rPr>
      </w:pP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(3)  Funcţiile de conducere se ocupă prin concurs, după caz prin examen, sau în condiţiile legii.</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(4)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experiență de minim 5 ani în domeniul serviciilor sociale.</w:t>
      </w: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(5) Sancţionarea disciplinară sau eliberarea din funcţie se face de către Directorul General al instituţiei în condiţiile legii.</w:t>
      </w:r>
    </w:p>
    <w:p w:rsidR="006C185A" w:rsidRPr="00F17B44" w:rsidRDefault="006C185A"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 xml:space="preserve">ART.10 PERSONAL DE SPECIALITATE  ŞI AUXILIAR </w:t>
      </w:r>
    </w:p>
    <w:p w:rsidR="006C185A" w:rsidRPr="00F17B44" w:rsidRDefault="00250038" w:rsidP="007950CC">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b/>
          <w:sz w:val="22"/>
          <w:szCs w:val="22"/>
        </w:rPr>
        <w:t xml:space="preserve">Posturi structurate pe </w:t>
      </w:r>
      <w:r w:rsidRPr="00F17B44">
        <w:rPr>
          <w:rFonts w:ascii="Trebuchet MS" w:eastAsia="Trebuchet MS" w:hAnsi="Trebuchet MS" w:cs="Trebuchet MS"/>
          <w:sz w:val="22"/>
          <w:szCs w:val="22"/>
        </w:rPr>
        <w:t>Casa de Tip Fami</w:t>
      </w:r>
      <w:r w:rsidR="008744BF" w:rsidRPr="00F17B44">
        <w:rPr>
          <w:rFonts w:ascii="Trebuchet MS" w:eastAsia="Trebuchet MS" w:hAnsi="Trebuchet MS" w:cs="Trebuchet MS"/>
          <w:sz w:val="22"/>
          <w:szCs w:val="22"/>
        </w:rPr>
        <w:t>lial Sâncraiu de Mureş nr.1</w:t>
      </w:r>
      <w:r w:rsidR="007513E5" w:rsidRPr="00F17B44">
        <w:rPr>
          <w:rFonts w:ascii="Trebuchet MS" w:eastAsia="Trebuchet MS" w:hAnsi="Trebuchet MS" w:cs="Trebuchet MS"/>
          <w:sz w:val="22"/>
          <w:szCs w:val="22"/>
        </w:rPr>
        <w:t>1</w:t>
      </w:r>
      <w:r w:rsidR="00EA12E0" w:rsidRPr="00F17B44">
        <w:rPr>
          <w:rFonts w:ascii="Trebuchet MS" w:eastAsia="Trebuchet MS" w:hAnsi="Trebuchet MS" w:cs="Trebuchet MS"/>
          <w:sz w:val="22"/>
          <w:szCs w:val="22"/>
        </w:rPr>
        <w:t>, – 4</w:t>
      </w:r>
      <w:r w:rsidRPr="00F17B44">
        <w:rPr>
          <w:rFonts w:ascii="Trebuchet MS" w:eastAsia="Trebuchet MS" w:hAnsi="Trebuchet MS" w:cs="Trebuchet MS"/>
          <w:sz w:val="22"/>
          <w:szCs w:val="22"/>
        </w:rPr>
        <w:t xml:space="preserve"> instructor</w:t>
      </w:r>
      <w:r w:rsidR="008744BF" w:rsidRPr="00F17B44">
        <w:rPr>
          <w:rFonts w:ascii="Trebuchet MS" w:eastAsia="Trebuchet MS" w:hAnsi="Trebuchet MS" w:cs="Trebuchet MS"/>
          <w:sz w:val="22"/>
          <w:szCs w:val="22"/>
        </w:rPr>
        <w:t>i</w:t>
      </w:r>
      <w:r w:rsidRPr="00F17B44">
        <w:rPr>
          <w:rFonts w:ascii="Trebuchet MS" w:eastAsia="Trebuchet MS" w:hAnsi="Trebuchet MS" w:cs="Trebuchet MS"/>
          <w:sz w:val="22"/>
          <w:szCs w:val="22"/>
        </w:rPr>
        <w:t xml:space="preserve"> educație (235204),</w:t>
      </w:r>
      <w:r w:rsidR="00EA12E0" w:rsidRPr="00F17B44">
        <w:rPr>
          <w:rFonts w:ascii="Trebuchet MS" w:eastAsia="Trebuchet MS" w:hAnsi="Trebuchet MS" w:cs="Trebuchet MS"/>
          <w:sz w:val="22"/>
          <w:szCs w:val="22"/>
        </w:rPr>
        <w:t xml:space="preserve"> 1</w:t>
      </w:r>
      <w:r w:rsidR="008744BF" w:rsidRPr="00F17B44">
        <w:rPr>
          <w:rFonts w:ascii="Trebuchet MS" w:eastAsia="Trebuchet MS" w:hAnsi="Trebuchet MS" w:cs="Trebuchet MS"/>
          <w:sz w:val="22"/>
          <w:szCs w:val="22"/>
        </w:rPr>
        <w:t xml:space="preserve"> îngrijitor</w:t>
      </w:r>
      <w:r w:rsidRPr="00F17B44">
        <w:rPr>
          <w:rFonts w:ascii="Trebuchet MS" w:eastAsia="Trebuchet MS" w:hAnsi="Trebuchet MS" w:cs="Trebuchet MS"/>
          <w:sz w:val="22"/>
          <w:szCs w:val="22"/>
        </w:rPr>
        <w:t xml:space="preserve"> (531101),</w:t>
      </w:r>
    </w:p>
    <w:p w:rsidR="00EA12E0" w:rsidRPr="00F17B44" w:rsidRDefault="00EA12E0" w:rsidP="00EA12E0">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w:t>
      </w:r>
      <w:r w:rsidRPr="00F17B44">
        <w:rPr>
          <w:rFonts w:ascii="Trebuchet MS" w:eastAsia="Trebuchet MS" w:hAnsi="Trebuchet MS" w:cs="Trebuchet MS"/>
          <w:b/>
          <w:sz w:val="22"/>
          <w:szCs w:val="22"/>
        </w:rPr>
        <w:t>12 posturi</w:t>
      </w:r>
      <w:r w:rsidRPr="00F17B44">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F00CC6" w:rsidRPr="00F17B44" w:rsidRDefault="00F00CC6" w:rsidP="00F00CC6">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b/>
          <w:sz w:val="22"/>
          <w:szCs w:val="22"/>
        </w:rPr>
        <w:t>-</w:t>
      </w:r>
      <w:r w:rsidR="00EA12E0" w:rsidRPr="00F17B44">
        <w:rPr>
          <w:rFonts w:ascii="Trebuchet MS" w:eastAsia="Trebuchet MS" w:hAnsi="Trebuchet MS" w:cs="Trebuchet MS"/>
          <w:b/>
          <w:sz w:val="22"/>
          <w:szCs w:val="22"/>
        </w:rPr>
        <w:t>47</w:t>
      </w:r>
      <w:r w:rsidRPr="00F17B44">
        <w:rPr>
          <w:rFonts w:ascii="Trebuchet MS" w:eastAsia="Trebuchet MS" w:hAnsi="Trebuchet MS" w:cs="Trebuchet MS"/>
          <w:sz w:val="22"/>
          <w:szCs w:val="22"/>
        </w:rPr>
        <w:t xml:space="preserve"> </w:t>
      </w:r>
      <w:r w:rsidRPr="00F17B44">
        <w:rPr>
          <w:rFonts w:ascii="Trebuchet MS" w:eastAsia="Trebuchet MS" w:hAnsi="Trebuchet MS" w:cs="Trebuchet MS"/>
          <w:b/>
          <w:sz w:val="22"/>
          <w:szCs w:val="22"/>
        </w:rPr>
        <w:t xml:space="preserve"> posturi</w:t>
      </w:r>
      <w:r w:rsidR="00EA12E0" w:rsidRPr="00F17B44">
        <w:rPr>
          <w:rFonts w:ascii="Trebuchet MS" w:eastAsia="Trebuchet MS" w:hAnsi="Trebuchet MS" w:cs="Trebuchet MS"/>
          <w:sz w:val="22"/>
          <w:szCs w:val="22"/>
        </w:rPr>
        <w:t xml:space="preserve"> sunt distribuite pe cele 9</w:t>
      </w:r>
      <w:r w:rsidRPr="00F17B44">
        <w:rPr>
          <w:rFonts w:ascii="Trebuchet MS" w:eastAsia="Trebuchet MS" w:hAnsi="Trebuchet MS" w:cs="Trebuchet MS"/>
          <w:sz w:val="22"/>
          <w:szCs w:val="22"/>
        </w:rPr>
        <w:t xml:space="preserve"> case familiale.</w:t>
      </w:r>
    </w:p>
    <w:p w:rsidR="00E211FA" w:rsidRPr="00F17B44" w:rsidRDefault="00E211FA" w:rsidP="00E211FA">
      <w:pPr>
        <w:pStyle w:val="Normal1"/>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 xml:space="preserve">Posturi structurate pe </w:t>
      </w:r>
      <w:r w:rsidRPr="00F17B44">
        <w:rPr>
          <w:rFonts w:ascii="Trebuchet MS" w:eastAsia="Trebuchet MS" w:hAnsi="Trebuchet MS" w:cs="Trebuchet MS"/>
          <w:sz w:val="22"/>
          <w:szCs w:val="22"/>
        </w:rPr>
        <w:t>Casa de Tip Familial Sâncraiu de Mureş nr.11</w:t>
      </w:r>
      <w:r w:rsidRPr="00F17B44">
        <w:rPr>
          <w:rFonts w:ascii="Trebuchet MS" w:eastAsia="Trebuchet MS" w:hAnsi="Trebuchet MS" w:cs="Trebuchet MS"/>
          <w:b/>
          <w:sz w:val="22"/>
          <w:szCs w:val="22"/>
        </w:rPr>
        <w:t>:</w:t>
      </w:r>
    </w:p>
    <w:p w:rsidR="00E211FA" w:rsidRPr="00F17B44" w:rsidRDefault="00E211FA" w:rsidP="00E211FA">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Casa de Tip Familial Sâncraiu de Mureş nr.11, din localitatea Sâncraiu de Mureș, str. Răsăritului, nr. 98 – 4 instructori educație (235204), 1  îngrijitor (531101)</w:t>
      </w:r>
    </w:p>
    <w:p w:rsidR="006C185A" w:rsidRPr="00F17B44" w:rsidRDefault="006C185A" w:rsidP="00F00CC6">
      <w:pPr>
        <w:rPr>
          <w:rFonts w:ascii="Trebuchet MS" w:eastAsia="Trebuchet MS" w:hAnsi="Trebuchet MS" w:cs="Trebuchet MS"/>
          <w:sz w:val="22"/>
          <w:szCs w:val="22"/>
        </w:rPr>
      </w:pPr>
    </w:p>
    <w:p w:rsidR="006C185A" w:rsidRPr="00F17B44" w:rsidRDefault="00250038" w:rsidP="00EF2ED2">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(2)Atribuţiile generale ale personalului de specialitate şi auxiliar sunt :</w:t>
      </w:r>
    </w:p>
    <w:p w:rsidR="006C185A" w:rsidRPr="00F17B44" w:rsidRDefault="00250038" w:rsidP="00EF2ED2">
      <w:pPr>
        <w:pStyle w:val="Normal1"/>
        <w:pBdr>
          <w:top w:val="nil"/>
          <w:left w:val="nil"/>
          <w:bottom w:val="nil"/>
          <w:right w:val="nil"/>
          <w:between w:val="nil"/>
        </w:pBdr>
        <w:jc w:val="both"/>
        <w:rPr>
          <w:rFonts w:ascii="Trebuchet MS" w:eastAsia="Trebuchet MS" w:hAnsi="Trebuchet MS" w:cs="Trebuchet MS"/>
          <w:sz w:val="22"/>
          <w:szCs w:val="22"/>
        </w:rPr>
      </w:pPr>
      <w:r w:rsidRPr="00F17B44">
        <w:rPr>
          <w:rFonts w:ascii="Trebuchet MS" w:eastAsia="Trebuchet MS" w:hAnsi="Trebuchet MS" w:cs="Trebuchet MS"/>
          <w:sz w:val="22"/>
          <w:szCs w:val="22"/>
        </w:rPr>
        <w:t>a)asigură derularea etapelor procesului de acordare a serviciilor sociale cu respectarea prevederilor legii, a standardelor minime de calitate aplicabile şi a prezentului regulament;</w:t>
      </w:r>
      <w:r w:rsidRPr="00F17B44">
        <w:rPr>
          <w:rFonts w:ascii="Trebuchet MS" w:eastAsia="Trebuchet MS" w:hAnsi="Trebuchet MS" w:cs="Trebuchet MS"/>
          <w:sz w:val="22"/>
          <w:szCs w:val="22"/>
        </w:rPr>
        <w:br/>
        <w:t> b) colaborează cu specialişti din alte centre în vederea soluţionării cazurilor; identificării de resurse etc.;</w:t>
      </w:r>
    </w:p>
    <w:p w:rsidR="006C185A" w:rsidRPr="00F17B44" w:rsidRDefault="00250038" w:rsidP="00EF2ED2">
      <w:pPr>
        <w:pStyle w:val="Normal1"/>
        <w:pBdr>
          <w:top w:val="nil"/>
          <w:left w:val="nil"/>
          <w:bottom w:val="nil"/>
          <w:right w:val="nil"/>
          <w:between w:val="nil"/>
        </w:pBdr>
        <w:jc w:val="both"/>
        <w:rPr>
          <w:rFonts w:ascii="Trebuchet MS" w:eastAsia="Trebuchet MS" w:hAnsi="Trebuchet MS" w:cs="Trebuchet MS"/>
          <w:sz w:val="22"/>
          <w:szCs w:val="22"/>
        </w:rPr>
      </w:pPr>
      <w:r w:rsidRPr="00F17B44">
        <w:rPr>
          <w:rFonts w:ascii="Trebuchet MS" w:eastAsia="Trebuchet MS" w:hAnsi="Trebuchet MS" w:cs="Trebuchet MS"/>
          <w:sz w:val="22"/>
          <w:szCs w:val="22"/>
        </w:rPr>
        <w:t>c) monitorizează respectarea standardelor minime de calitate;</w:t>
      </w:r>
    </w:p>
    <w:p w:rsidR="006C185A" w:rsidRPr="00F17B44" w:rsidRDefault="00250038" w:rsidP="00EF2ED2">
      <w:pPr>
        <w:pStyle w:val="Normal1"/>
        <w:pBdr>
          <w:top w:val="nil"/>
          <w:left w:val="nil"/>
          <w:bottom w:val="nil"/>
          <w:right w:val="nil"/>
          <w:between w:val="nil"/>
        </w:pBdr>
        <w:jc w:val="both"/>
        <w:rPr>
          <w:rFonts w:ascii="Trebuchet MS" w:eastAsia="Trebuchet MS" w:hAnsi="Trebuchet MS" w:cs="Trebuchet MS"/>
          <w:sz w:val="22"/>
          <w:szCs w:val="22"/>
        </w:rPr>
      </w:pPr>
      <w:r w:rsidRPr="00F17B44">
        <w:rPr>
          <w:rFonts w:ascii="Trebuchet MS" w:eastAsia="Trebuchet MS" w:hAnsi="Trebuchet MS" w:cs="Trebuchet MS"/>
          <w:sz w:val="22"/>
          <w:szCs w:val="22"/>
        </w:rPr>
        <w:t>d) sesizează conducerii centrului situaţii care pun în pericol siguranţa beneficiarului, situaţii de nerespectare a prevederilor prezentului regulament etc.;</w:t>
      </w:r>
    </w:p>
    <w:p w:rsidR="006C185A" w:rsidRPr="00F17B44" w:rsidRDefault="00250038" w:rsidP="00EF2ED2">
      <w:pPr>
        <w:pStyle w:val="Normal1"/>
        <w:pBdr>
          <w:top w:val="nil"/>
          <w:left w:val="nil"/>
          <w:bottom w:val="nil"/>
          <w:right w:val="nil"/>
          <w:between w:val="nil"/>
        </w:pBdr>
        <w:jc w:val="both"/>
        <w:rPr>
          <w:rFonts w:ascii="Trebuchet MS" w:eastAsia="Trebuchet MS" w:hAnsi="Trebuchet MS" w:cs="Trebuchet MS"/>
          <w:sz w:val="22"/>
          <w:szCs w:val="22"/>
        </w:rPr>
      </w:pPr>
      <w:r w:rsidRPr="00F17B44">
        <w:rPr>
          <w:rFonts w:ascii="Trebuchet MS" w:eastAsia="Trebuchet MS" w:hAnsi="Trebuchet MS" w:cs="Trebuchet MS"/>
          <w:sz w:val="22"/>
          <w:szCs w:val="22"/>
        </w:rPr>
        <w:t>e) întocmeşte rapoarte periodice cu privire la activitatea derulată;</w:t>
      </w:r>
    </w:p>
    <w:p w:rsidR="006C185A" w:rsidRPr="00F17B44" w:rsidRDefault="00250038" w:rsidP="00EF2ED2">
      <w:pPr>
        <w:pStyle w:val="Normal1"/>
        <w:pBdr>
          <w:top w:val="nil"/>
          <w:left w:val="nil"/>
          <w:bottom w:val="nil"/>
          <w:right w:val="nil"/>
          <w:between w:val="nil"/>
        </w:pBdr>
        <w:jc w:val="both"/>
        <w:rPr>
          <w:rFonts w:ascii="Trebuchet MS" w:eastAsia="Trebuchet MS" w:hAnsi="Trebuchet MS" w:cs="Trebuchet MS"/>
          <w:sz w:val="22"/>
          <w:szCs w:val="22"/>
        </w:rPr>
      </w:pPr>
      <w:r w:rsidRPr="00F17B44">
        <w:rPr>
          <w:rFonts w:ascii="Trebuchet MS" w:eastAsia="Trebuchet MS" w:hAnsi="Trebuchet MS" w:cs="Trebuchet MS"/>
          <w:sz w:val="22"/>
          <w:szCs w:val="22"/>
        </w:rPr>
        <w:t>f) face propuneri de îmbunătăţire a activităţii în vederea creşterii calităţii serviciului şi respectării legislaţiei;</w:t>
      </w:r>
    </w:p>
    <w:p w:rsidR="006C185A" w:rsidRPr="00F17B44" w:rsidRDefault="00250038" w:rsidP="00EF2ED2">
      <w:pPr>
        <w:pStyle w:val="Normal1"/>
        <w:pBdr>
          <w:top w:val="nil"/>
          <w:left w:val="nil"/>
          <w:bottom w:val="nil"/>
          <w:right w:val="nil"/>
          <w:between w:val="nil"/>
        </w:pBdr>
        <w:jc w:val="both"/>
        <w:rPr>
          <w:rFonts w:ascii="Trebuchet MS" w:eastAsia="Trebuchet MS" w:hAnsi="Trebuchet MS" w:cs="Trebuchet MS"/>
          <w:sz w:val="22"/>
          <w:szCs w:val="22"/>
        </w:rPr>
      </w:pPr>
      <w:r w:rsidRPr="00F17B44">
        <w:rPr>
          <w:rFonts w:ascii="Trebuchet MS" w:eastAsia="Trebuchet MS" w:hAnsi="Trebuchet MS" w:cs="Trebuchet MS"/>
          <w:sz w:val="22"/>
          <w:szCs w:val="22"/>
        </w:rPr>
        <w:t>g) asigurarea confidențialității datelor cu caracter personal – responsabilități :</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F17B44" w:rsidRDefault="00250038" w:rsidP="00EF2ED2">
      <w:pPr>
        <w:pStyle w:val="Normal1"/>
        <w:jc w:val="both"/>
        <w:rPr>
          <w:rFonts w:ascii="Trebuchet MS" w:eastAsia="Trebuchet MS" w:hAnsi="Trebuchet MS" w:cs="Trebuchet MS"/>
          <w:sz w:val="22"/>
          <w:szCs w:val="22"/>
        </w:rPr>
      </w:pPr>
      <w:r w:rsidRPr="00F17B44">
        <w:rPr>
          <w:rFonts w:ascii="Trebuchet MS" w:eastAsia="Trebuchet MS" w:hAnsi="Trebuchet MS" w:cs="Trebuchet MS"/>
          <w:sz w:val="22"/>
          <w:szCs w:val="22"/>
        </w:rPr>
        <w:t>h) respectă și aplică prevederile Regulamentului de organizare și funcționare și procedurile interne ale serviciului social</w:t>
      </w:r>
    </w:p>
    <w:p w:rsidR="006C185A" w:rsidRPr="00F17B44" w:rsidRDefault="006C185A" w:rsidP="00EF2ED2">
      <w:pPr>
        <w:pStyle w:val="Normal1"/>
        <w:pBdr>
          <w:top w:val="nil"/>
          <w:left w:val="nil"/>
          <w:bottom w:val="nil"/>
          <w:right w:val="nil"/>
          <w:between w:val="nil"/>
        </w:pBdr>
        <w:tabs>
          <w:tab w:val="left" w:pos="90"/>
        </w:tabs>
        <w:jc w:val="both"/>
        <w:rPr>
          <w:rFonts w:ascii="Trebuchet MS" w:eastAsia="Trebuchet MS" w:hAnsi="Trebuchet MS" w:cs="Trebuchet MS"/>
          <w:sz w:val="22"/>
          <w:szCs w:val="22"/>
        </w:rPr>
      </w:pPr>
    </w:p>
    <w:p w:rsidR="008E2299" w:rsidRPr="00F17B44" w:rsidRDefault="008E2299" w:rsidP="008E2299">
      <w:pPr>
        <w:pStyle w:val="Normal1"/>
        <w:tabs>
          <w:tab w:val="left" w:pos="90"/>
        </w:tabs>
        <w:jc w:val="both"/>
        <w:rPr>
          <w:rFonts w:ascii="Trebuchet MS" w:eastAsia="Trebuchet MS" w:hAnsi="Trebuchet MS" w:cs="Trebuchet MS"/>
          <w:sz w:val="22"/>
          <w:szCs w:val="22"/>
        </w:rPr>
      </w:pPr>
    </w:p>
    <w:p w:rsidR="008E2299" w:rsidRPr="00F17B44" w:rsidRDefault="008E2299" w:rsidP="008E2299">
      <w:pPr>
        <w:pStyle w:val="Normal1"/>
        <w:tabs>
          <w:tab w:val="left" w:pos="90"/>
        </w:tabs>
        <w:ind w:left="720"/>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 xml:space="preserve">(3) Atribuţiile ASISTENTULUI SOCIAL: </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Completează dosarele cu toate actele necesare în termenele stabilite;</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Realizează preluarea/ întocmirea dosarelor;</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Ţine o evidenţă clară a tuturor copiilor din serviciu şi a dosarelor beneficiarilor; </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Completează la zi statistici/monitorizări referitoare la beneficiari,</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şi revizuieşte periodic documentele beneficiarilor;</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Contribuie la realizarea programului individual personalizat şi asigură implementarea acestuia;</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Menţine legătura cu toţi specialiştii implicaţi în procesul de dezvoltarea deprinderilor de viaţă independentă;</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Participă alături de specialiştii serviciului/DGASPC la elaborarea strategiilor de abilitare/reabilitare a beneficiarilor,</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Participă la procesul de evaluare periodică în cadrul echipei multidisciplinare;</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elaborarea, îndosarierea şi păstrarea documentelor ce ţin de compartimentul său de activitate;</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Desfășoară activităţi specifice de asistenţă socială pentru asigurarea respectării şi promovării cu prioritate a interesului superior al copilului care beneficiază de măsuri de protecţie în cadrul caselor de tip familial .</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Poate fi desemnat, la nevoie, manager de caz a copilului</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Desfăşoară activităţile de monitorizare trimestrială a situaţiei psihosociomedicale a copiilor aflaţi în plasament în vederea reevaluarii </w:t>
      </w:r>
      <w:r w:rsidR="00C9771D" w:rsidRPr="00F17B44">
        <w:rPr>
          <w:rFonts w:ascii="Trebuchet MS" w:eastAsia="Trebuchet MS" w:hAnsi="Trebuchet MS" w:cs="Trebuchet MS"/>
          <w:sz w:val="22"/>
          <w:szCs w:val="22"/>
        </w:rPr>
        <w:t>trimestriale</w:t>
      </w:r>
      <w:r w:rsidRPr="00F17B44">
        <w:rPr>
          <w:rFonts w:ascii="Trebuchet MS" w:eastAsia="Trebuchet MS" w:hAnsi="Trebuchet MS" w:cs="Trebuchet MS"/>
          <w:sz w:val="22"/>
          <w:szCs w:val="22"/>
        </w:rPr>
        <w:t xml:space="preserv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casele de tip familial din cadrul complexului şi propune, după caz, menţinerea, modificarea sau încetarea măsurii de protecţie;</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Urmăreste realizarea obiectivelor Planului individualizat de protecţie având ca finalitate reintegrarea în familie, adopţia </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Formulează propuneri concrete în scopul soluţionării cazurilor copiilor din sfera sa de competenţă; prezintă la nevoie (înlocuiește managerul de caz) Comisiei pentru Protecţia Copilului sau instanţei de judecată Raportul de evaluare detaliată în vederea menţinerii, modificării sau încetării măsurilor de protecţie specială a beneficiarilor;</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Aduce la cunoştinţa şefului ierarhic de îndată ce ia cunoştinţă de încălcări ale drepturilor copilului sau situaţii de abuz asupra beneficiarilor din cadrul serviciului,</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Efectuează  demersurile pentru întocmirea actelor de identitate ale copiilor, învoiri  în familie sau acorduri pentru evenimente sportive, tabere, etc.inclusiv intervenţii medicale.</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Desfăşoară activităţi pentru promovarea imaginii serviciului </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Face demersuri pentru punerea în aplicare a hotărârilor de instituire a măsurilor de protecţie specială;</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Determină poziţia copilului capabil de discernământ cu privire la măsura propusă, asigurând cunoaşterea de către copil a situaţiei sale de drept şi de fapt, în colaborare cu psihologul;</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Urmăreşte aplicarea măsurilor aprobate pentru respectarea dreptului la imagine şi intimitate a beneficiarilor;</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Activitatea de asistenta sociala si protectia copilului referitoare la masurile de protectie speciala ale copiilor/tinerilor are supervizare de specialitate prin Serviciul Management de caz Copii;</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Face demersurile legale în ceea ce privește pensia de urmaș;</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Realizează demersuri privind alocația de stat și banii de ieșire din sistem;</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Realizează întâlnirile dinte frați și însoțeste copilul la vizitarea părinților;</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Participă la echipele pluridisciplinare organizate pentru copiii din casele familiale;</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Urmărește realizarea obiectivelor PIP având ca finalitate reintegrarea în familie, adopția sau reintegrarea socio-profesională;</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informarea și comunicarea finalității PIP copilului, părinților, rudelor;</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deplasează în județ pentru realizarea anchetelor,vizitelor în familie, monitorizare;</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și actualizează bază de date cu privire la toți beneficiarii serviciului pe suport de hârtie și electronic;</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și reactualizează un registru de evidență a ieșirilor beneficiarilor;</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fișă de evaluare socială pentru fiecare beneficiar al serviciului;</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Solicită PIS-urile de la persoanele responsabile de întocmirea acestora și colaborează cu aceștia;</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dosarele pentru înscrierea copiilor intr-o formă de invățământ, grad de handicap, evaluări;</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monitorizarea situației copilului reintegrat pe o perioadă determinată conform legilor în vigoare;</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Arhivează dosarele și le depune la arhivă;</w:t>
      </w:r>
    </w:p>
    <w:p w:rsidR="008E2299" w:rsidRPr="00F17B44" w:rsidRDefault="008E2299" w:rsidP="008E2299">
      <w:pPr>
        <w:pStyle w:val="Normal1"/>
        <w:numPr>
          <w:ilvl w:val="0"/>
          <w:numId w:val="17"/>
        </w:numPr>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Respectă ROI, ROF,MOF Codul de conduită</w:t>
      </w:r>
    </w:p>
    <w:p w:rsidR="006C185A" w:rsidRPr="00F17B44" w:rsidRDefault="008E2299" w:rsidP="008E2299">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 xml:space="preserve"> </w:t>
      </w:r>
      <w:r w:rsidR="00250038" w:rsidRPr="00F17B44">
        <w:rPr>
          <w:rFonts w:ascii="Trebuchet MS" w:eastAsia="Trebuchet MS" w:hAnsi="Trebuchet MS" w:cs="Trebuchet MS"/>
          <w:b/>
          <w:sz w:val="22"/>
          <w:szCs w:val="22"/>
        </w:rPr>
        <w:t>(4) Atribuţii PSIHOLOG:</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selectează informaţiile esenţiale privind istoria personală a fiecărui copil;</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întocmeşte programul de acomodare pentru beneficiari, după stabilirea măsurii de protecţie în casa de tip familial;</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întocmeşte fişa psihologică pentru fiecare beneficiar şi o reactualizează periodic;</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w:t>
      </w:r>
      <w:r w:rsidRPr="00F17B44">
        <w:rPr>
          <w:rFonts w:ascii="Trebuchet MS" w:eastAsia="Trebuchet MS" w:hAnsi="Trebuchet MS" w:cs="Trebuchet MS"/>
          <w:sz w:val="22"/>
          <w:szCs w:val="22"/>
        </w:rPr>
        <w:lastRenderedPageBreak/>
        <w:t>problemă/recuperare/reeducare, intervenţii comportamentale pentru copiii cu tulburări de comportament/ADHD/tulburări emoţionale, managemetul conflictului, mediere şi negociere, orientare şcolară şi profesională şi pregătirea integrării sociale;</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F17B44" w:rsidRDefault="00250038" w:rsidP="00EF2ED2">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colaborează cu ceilalţi membri ai echipei pluridisciplinare în vederea atingerii obiectivelor; </w:t>
      </w:r>
    </w:p>
    <w:p w:rsidR="006C185A" w:rsidRPr="00F17B44" w:rsidRDefault="00250038" w:rsidP="00EF2ED2">
      <w:pPr>
        <w:pStyle w:val="Normal1"/>
        <w:numPr>
          <w:ilvl w:val="0"/>
          <w:numId w:val="1"/>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monitorizează şi înregistrează în fişe de lucru vizând progresul beneficiarului;</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elaborarea, îndosarierea şi păstrarea documentelor ce ţin de compartimentul său de activitate.</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calitatea şi eficienţa activităţii specifice în cabinet;</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îşi asumă limite de competenţe: trimiterea la specialişti, în reţea, a cazurilor care depăşesc competenţele avute;</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participă la activităţi de formare şi dezvoltare profesională, la cursuri de dezvoltare personală, pe diferite teme specifice;</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fișă de evaluare psihologică pentru fiecare beneficiar al serviciului;</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și înregistrează  în registru de evidență a sugestiilor, sesizărilor și reclamațiilor;</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Participă la audierea minorilor cănd situația se impune;</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Respectă ROI, ROF, MOF, Codul de conduită;</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Efectuează deplasări pe teren în județ sau delegații înafara județului;</w:t>
      </w:r>
    </w:p>
    <w:p w:rsidR="006C185A" w:rsidRPr="00F17B44" w:rsidRDefault="00250038" w:rsidP="00EF2ED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Coordonează instructorii de educație din casele de tip familial la întocmirea PIS;</w:t>
      </w:r>
    </w:p>
    <w:p w:rsidR="00933652" w:rsidRPr="00F17B44" w:rsidRDefault="00933652" w:rsidP="0093365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Organizează informări, instruiri, cursuri de formare cu instructorii de educație și cuplurile parentale în funcție de nevoile indentificate</w:t>
      </w:r>
    </w:p>
    <w:p w:rsidR="00933652" w:rsidRPr="00F17B44" w:rsidRDefault="00933652" w:rsidP="00933652">
      <w:pPr>
        <w:pStyle w:val="Normal1"/>
        <w:numPr>
          <w:ilvl w:val="0"/>
          <w:numId w:val="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La nevoie poate fi numit manager de caz pentru copii</w:t>
      </w:r>
    </w:p>
    <w:p w:rsidR="006C185A" w:rsidRPr="00F17B44" w:rsidRDefault="00933652" w:rsidP="00EF2ED2">
      <w:pPr>
        <w:pStyle w:val="Normal1"/>
        <w:numPr>
          <w:ilvl w:val="0"/>
          <w:numId w:val="1"/>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w:t>
      </w:r>
      <w:r w:rsidR="00250038" w:rsidRPr="00F17B44">
        <w:rPr>
          <w:rFonts w:ascii="Trebuchet MS" w:eastAsia="Trebuchet MS" w:hAnsi="Trebuchet MS" w:cs="Trebuchet MS"/>
          <w:sz w:val="22"/>
          <w:szCs w:val="22"/>
        </w:rPr>
        <w:t>ă respecte prevederile Regulamentului (UE) 2016/679 privind protecția persoanelor fizice în ceea ce privește prelucrarea datelor cu caracter personal în exercitarea atribuțiilor de serviciu care îi incumbă ;</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pBdr>
          <w:top w:val="nil"/>
          <w:left w:val="nil"/>
          <w:bottom w:val="nil"/>
          <w:right w:val="nil"/>
          <w:between w:val="nil"/>
        </w:pBdr>
        <w:shd w:val="clear" w:color="auto" w:fill="FFFFFF"/>
        <w:tabs>
          <w:tab w:val="left" w:pos="90"/>
          <w:tab w:val="left" w:pos="425"/>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(5) Atribuţii ale EDUCATORULUI:</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Organizează activităţile educative ale copiilor din cadrul casei familiale;</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la începutul anului şcolar o planificare (plan educativ) a activităţilor instructiv educative: activităţi de dezvoltare personală, activităţi liber alese, activităţi experienţiale care să cuprindă toţi beneficirii din casa de tip familial;</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Abordează relaţiile cu copiii sau cu grupul din casa de tip familial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w:t>
      </w:r>
      <w:r w:rsidRPr="00F17B44">
        <w:rPr>
          <w:rFonts w:ascii="Trebuchet MS" w:eastAsia="Trebuchet MS" w:hAnsi="Trebuchet MS" w:cs="Trebuchet MS"/>
          <w:sz w:val="22"/>
          <w:szCs w:val="22"/>
        </w:rPr>
        <w:lastRenderedPageBreak/>
        <w:t>pemanent  alături de el, să fie capabil să stabilească limite în relaţia cu copilul şi cum să le facă acceptate de către acesta;</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Participă cu personalul de specialitate din cadrul instituţiei, la elaborarea planului de intervenţie specifica, nevoi educaţionale şi urmăreşte obţinerea de rezultate şcolare corespunzătoare potenţialului de dezvoltare a copilului;</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 situaţia în care copilul, din motive de sănătate nu poate frecventa, pe o perioadă determinată de timp, unitatea de învăţământ din comunitate, educatorul asigură activităţi de pregătire şcolară în casa de tip familial pe durata programului şcolar în conformitate cu curriculum şcolar;</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 absenţa sau imposibilitatea părinţilor, educatorul participă la toate activităţile la care unitatea de învăţământ solicită prezenţa părinţilor;</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Organizează activităţi de grup, în funcţie de propunerile şi preferinţele personale ale copiilor/tinerilor, stimulând libera exprimare a opiniei contribuind la educarea spiritului de echipă, la promovarea întrajutorării a comunicării între copii/tineri;</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Organizează şi animă activităţile de timp liber, sportive, culturale, gospodăreşti, turistice, jocuri etc;</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Participă, împreună cu personalul de specialitate din cadrul instituţiei, la elaborarea PIS nevoile de recreere şi socializare, PIS dezvoltarea deprinderilor de viaţă independentă;</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Răspunde în termen la lucrările/sarcinile repartizate de către şeful direct;</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Cunoaşte şi respectă prevederile legale în domeniul asistenţei sociale;</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Respectă drepturile şi libertăţile fundamentale ale beneficiarului în acordarea serviciilor sociale; Respectă principiul confidenţialităţii datelor şi situaţiilor legate de beneficiari; </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preocupă de creşterea permanentă a nivelului de pregătire profesională prin participarea la cursuri;</w:t>
      </w:r>
    </w:p>
    <w:p w:rsidR="006C185A" w:rsidRPr="00F17B44" w:rsidRDefault="00250038" w:rsidP="00EF2ED2">
      <w:pPr>
        <w:pStyle w:val="Normal1"/>
        <w:numPr>
          <w:ilvl w:val="0"/>
          <w:numId w:val="2"/>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Menţine permanent legătura cu şcoala, educaţorii, învăţătorii şi profesorii devenind un partener în instruirea şi educarea copiilor/tinerilor, efectuează vizite regulate la şcoală pentru a discuta situaţia fiecărui copil;</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 timpul liber al copiilor şi în vacanţe organizează şi desfăşoară activităţi ludice, de cunoaştere, pentru abilitate manuală, pentru formarea deprinderilor practice, de socializare, pentru formarea autocontrolului, a autonomiei personale şi sociale, a responsabilităţii , activităţi de educare prin şi pentru muncă;</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Organizează, conduce şi participă la activităţile extraşcolare şi de timp liber, asigurând educaţia morală, civică şi religioasă a copiilor;</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Organizează şi conduce studiul individual; </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implică activ alături de echipa pluridisciplinară în elaborarea, implementarea şi monitorizare programelor de intervenţie specifică  a copiilor;</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Învaţă copiii să participe la viaţa comunităţii, să observe şi să intervină în folosul celorlalţi;</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Pregăteşte copilul/ tânărul pentru a se integra socio-profesional şi familial, urmărind dezvoltarea unei atitudini pozitive faţă de muncă, însuşirea deprinderilor de viaţă independentă) Răspunde de integritatea fizică şi psihică a copiilor (colaborează cu medicul de familie, părinţii sociali, psihologul, profesorii/ învăţătorii, părinţii copiilor, toate persoanele implicate);</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fișă de evaluare educațională pentru fiecare beneficiar al casei;</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Întocmește și revizuiește  PIS  pentru fiecare beneficiar al casei, îl transmite managerului de caz/asistentului social și colaborează cu aceștia;</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la început de an școlar sau ori de câte ori este nevoie tabele cu toți beneficiarii privind situația școlară, participarea la diferite activități, tabere, excursii;</w:t>
      </w:r>
    </w:p>
    <w:p w:rsidR="006C185A" w:rsidRPr="00F17B44" w:rsidRDefault="00250038" w:rsidP="00EF2ED2">
      <w:pPr>
        <w:pStyle w:val="Normal1"/>
        <w:numPr>
          <w:ilvl w:val="0"/>
          <w:numId w:val="2"/>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Respectă ROI, ROF,MOF Codul de conduită</w:t>
      </w:r>
    </w:p>
    <w:p w:rsidR="006C185A" w:rsidRPr="00F17B44" w:rsidRDefault="00250038" w:rsidP="00EF2ED2">
      <w:pPr>
        <w:pStyle w:val="Normal1"/>
        <w:numPr>
          <w:ilvl w:val="0"/>
          <w:numId w:val="2"/>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u w:val="single"/>
        </w:rPr>
      </w:pPr>
      <w:r w:rsidRPr="00F17B44">
        <w:rPr>
          <w:rFonts w:ascii="Trebuchet MS" w:eastAsia="Trebuchet MS" w:hAnsi="Trebuchet MS" w:cs="Trebuchet MS"/>
          <w:b/>
          <w:sz w:val="22"/>
          <w:szCs w:val="22"/>
        </w:rPr>
        <w:t>(6) Atribuţiile INSTRUCTORULUI DE EDUCAŢIE:</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desfăşoară activităţi de îngrijire a copiilor;</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alimentaţia necesară copiilor</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urmăreşte respectarea programului casei </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sarcinile gospodăreşti împreună cu beneficiarii,</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desfăşoară activităţi de socializare desfăşoară activităţi de educare cu copiii;</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contribuie la managementul casei; </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participa activ în procesul de evaluare a copiilor din casa în cadrul echipei pluridisciplinare;</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ţine o strânsă legătura cu şcoala sau şcolile unde învaţă copiii,</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participa la şedinţele de lucru convocate de şeful serviciului,</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sprijină relaţiile copiilor cu comunitatea pentru facilitarea integrării sociale,</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păstrează confidenţialitatea datelor şi problemelor legate de orice copil din serviciu;</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fișă de evaluare educațională pentru fiecare beneficiar al casei;</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Respectă ROI, ROF, MOF, Codul de conduită</w:t>
      </w:r>
    </w:p>
    <w:p w:rsidR="006C185A" w:rsidRPr="00F17B44" w:rsidRDefault="00250038" w:rsidP="00EF2ED2">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F17B44" w:rsidRDefault="00250038" w:rsidP="00EF2ED2">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F17B44" w:rsidRDefault="00250038" w:rsidP="00EF2ED2">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să manipuleze datele cu caracter personal stocate pe suport fizic și informatic la care are acces în virtutea atribuțiilor sale cu cea mai mare precauție, atât în ce privește </w:t>
      </w:r>
      <w:r w:rsidRPr="00F17B44">
        <w:rPr>
          <w:rFonts w:ascii="Trebuchet MS" w:eastAsia="Trebuchet MS" w:hAnsi="Trebuchet MS" w:cs="Trebuchet MS"/>
          <w:sz w:val="22"/>
          <w:szCs w:val="22"/>
        </w:rPr>
        <w:lastRenderedPageBreak/>
        <w:t>conservarea suporturilor cât și în ce privește depunerea lor în locurile și în condițiile stabilite în procedurile de lucru;</w:t>
      </w:r>
    </w:p>
    <w:p w:rsidR="006C185A" w:rsidRPr="00F17B44" w:rsidRDefault="00250038" w:rsidP="00EF2ED2">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F17B44" w:rsidRDefault="00250038" w:rsidP="00EF2ED2">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(7) Atribuţiile PSIHOPEDAGOGULUI:</w:t>
      </w:r>
    </w:p>
    <w:p w:rsidR="006C185A" w:rsidRPr="00F17B44" w:rsidRDefault="00250038" w:rsidP="00EF2ED2">
      <w:pPr>
        <w:pStyle w:val="Normal1"/>
        <w:numPr>
          <w:ilvl w:val="0"/>
          <w:numId w:val="8"/>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6C185A" w:rsidRPr="00F17B44" w:rsidRDefault="00250038" w:rsidP="00EF2ED2">
      <w:pPr>
        <w:pStyle w:val="Normal1"/>
        <w:numPr>
          <w:ilvl w:val="0"/>
          <w:numId w:val="8"/>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intervine in scop terapeutic, recuperator si instructiv- educativ asupra persoanelor cu diferite tipuri de deficiente sau aflate in incapacitatea de actiune pentru a favoriza la maxim insertia/reinsertia lor socioprofesionala.</w:t>
      </w:r>
    </w:p>
    <w:p w:rsidR="006C185A" w:rsidRPr="00F17B44" w:rsidRDefault="00250038" w:rsidP="00EF2ED2">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la nevoie menţine permanent legătura cu şcoala, educaţorii, învăţătorii şi profesorii devenind un partener în instruirea şi educarea copiilor/tinerilor, efectuează vizite regulate la şcoală pentru a discuta situaţia fiecărui copil;</w:t>
      </w:r>
    </w:p>
    <w:p w:rsidR="006C185A" w:rsidRPr="00F17B44" w:rsidRDefault="00250038" w:rsidP="00EF2ED2">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realizează demersurile pentru orientarea şcolară şi profesională a copiilor şi tinerilor </w:t>
      </w:r>
    </w:p>
    <w:p w:rsidR="006C185A" w:rsidRPr="00F17B44" w:rsidRDefault="00250038" w:rsidP="00EF2ED2">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sprijină acomodarea copilului cu noul mediu şcolar</w:t>
      </w:r>
    </w:p>
    <w:p w:rsidR="006C185A" w:rsidRPr="00F17B44" w:rsidRDefault="00250038" w:rsidP="00EF2ED2">
      <w:pPr>
        <w:pStyle w:val="Normal1"/>
        <w:numPr>
          <w:ilvl w:val="0"/>
          <w:numId w:val="8"/>
        </w:numPr>
        <w:tabs>
          <w:tab w:val="left" w:pos="90"/>
          <w:tab w:val="left" w:pos="252"/>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realizează la nevoie demersurile pentru transferul şcolar odată cu intrarea copilului în serviciu;</w:t>
      </w:r>
    </w:p>
    <w:p w:rsidR="006C185A" w:rsidRPr="00F17B44" w:rsidRDefault="00250038" w:rsidP="00EF2ED2">
      <w:pPr>
        <w:pStyle w:val="Normal1"/>
        <w:numPr>
          <w:ilvl w:val="0"/>
          <w:numId w:val="8"/>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Respectă ROI, ROF, MOF, Codul de conduită;</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numPr>
          <w:ilvl w:val="0"/>
          <w:numId w:val="8"/>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fișă de evaluare psihopedagogică pentru fiecare beneficiar al serviciului;</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participa activ în procesul de evaluare a copiilor din casa în cadrul echipei pluridisciplinare;</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selectează informaţiile esenţiale privind istoria personală a fiecărui copil;</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întocmeşte programul de acomodare pentru beneficiari, după stabilirea măsurii de protecţie în casa de tip familial;</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 recuperare/ reeducare, intervenţii comportamentale pentru copiii cu tulburări de comportament/ ADHD/ tulburări emoţionale, managemetul conflictului, mediere şi negociere, orientare şcolară şi profesională şi pregătirea integrării sociale;</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colaborează cu toţi membrii serviciului şi cu cadrele didactice din instituţiile de învăţământ frecventate de beneficiari, în scopul cunoaşterii şi îmbunătăţirii activităţii instructiv-educative a acestora;</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F17B44" w:rsidRDefault="00250038" w:rsidP="00EF2ED2">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colaborează cu ceilalţi membri ai echipei pluridisciplinare în vederea atingerii obiectivelor; </w:t>
      </w:r>
    </w:p>
    <w:p w:rsidR="006C185A" w:rsidRPr="00F17B44" w:rsidRDefault="00250038" w:rsidP="00EF2ED2">
      <w:pPr>
        <w:pStyle w:val="Normal1"/>
        <w:numPr>
          <w:ilvl w:val="0"/>
          <w:numId w:val="5"/>
        </w:numPr>
        <w:pBdr>
          <w:top w:val="nil"/>
          <w:left w:val="nil"/>
          <w:bottom w:val="nil"/>
          <w:right w:val="nil"/>
          <w:between w:val="nil"/>
        </w:pBdr>
        <w:shd w:val="clear" w:color="auto" w:fill="FFFFFF"/>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monitorizează şi înregistrează în fişe de lucru vizând progresul beneficiarului;</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elaborarea, îndosarierea şi păstrarea documentelor ce ţin de compartimentul său de activitate.</w:t>
      </w:r>
    </w:p>
    <w:p w:rsidR="006C185A" w:rsidRPr="00F17B44" w:rsidRDefault="00250038" w:rsidP="00EF2ED2">
      <w:pPr>
        <w:pStyle w:val="Normal1"/>
        <w:numPr>
          <w:ilvl w:val="0"/>
          <w:numId w:val="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F17B44" w:rsidRDefault="00250038" w:rsidP="00EF2ED2">
      <w:pPr>
        <w:pStyle w:val="Normal1"/>
        <w:numPr>
          <w:ilvl w:val="0"/>
          <w:numId w:val="5"/>
        </w:numPr>
        <w:pBdr>
          <w:top w:val="nil"/>
          <w:left w:val="nil"/>
          <w:bottom w:val="nil"/>
          <w:right w:val="nil"/>
          <w:between w:val="nil"/>
        </w:pBd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sz w:val="22"/>
          <w:szCs w:val="22"/>
        </w:rPr>
        <w:t xml:space="preserve"> </w:t>
      </w:r>
      <w:r w:rsidRPr="00F17B44">
        <w:rPr>
          <w:rFonts w:ascii="Trebuchet MS" w:eastAsia="Trebuchet MS" w:hAnsi="Trebuchet MS" w:cs="Trebuchet MS"/>
          <w:b/>
          <w:sz w:val="22"/>
          <w:szCs w:val="22"/>
        </w:rPr>
        <w:t>(8) Atribuţiile ASISTENTULUI MEDICAL:</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Inscrie la medicul de familie copii după intrarea în CTF</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Planifică  beneficiarii la medicii specialişti pentru examinări în funcție de recomandări,</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Asigura aprovizionarea cu medicamentele prescrise de medici şi  predă pe bază de  semnătură personalului instructiv-educativ din casă medicamentele care urmează să fie administrate conform schemei de tratament,</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materialele necesare primului ajutor ,precum și măsurile de prim ajutor în caz de nevoie,</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Efectuează triajul epidemiologic periodic și la nevoie  ;</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Desfăşoară activităţi de educaţie pentru sănătate</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Verifică condițiile igienico-sanitare din CTF –uri și respectarea unei alimentații raționale;</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fișe medicale și rapoarte trimestriale pentru fiecare beneficiar al serviciului;</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Afișează datele de contact al medicului de familie sau al altor cadre medicale în locuri accesibile întregului personal și beneficiarilor;</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Însoțește copiii la diverse controale medicale și la expertize medico-legale;</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efectuează instruiri periodice a personalului și beneficiarilor cu privire la igienă, alimentație, manipularea medicamentelor expirate;</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Administrează medicația recomandată de medici, instruiește personalul de îngrijire cu privire la modul de administrare a medicamentelor de uz oral și întocmește schema zilnică de administrare a medicației;</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Întocmește Condica de medicamente și material consumabile;</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Organizează sesiuni de instruire a copiilor privind noțiuni în domeniul sănătății, prevenirea bolilor trasmisibile, adoptarea unui stil de viașă sănătos, prevenirea adcțiilor, educație sexuală;</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Efectuează tratamentele medicale recomandate copiilor;</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Respectă ROI, ROF, MOF, Codul de conduită;</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elaborarea, îndosarierea şi păstrarea documentelor ce ţin de compartimentul său de activitate.</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controlează starea de sănătate al copiilor în timpul zilei şi asigură măsurile de prim ajutor în caz de nevoie, anunţă medicul de cazuri noi de îmbolnăvire şi evoluţia celor sub tratament</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controlează şi îndrumă activităţile de igienizare: dezinfecţia mobilierului, a veselei, depozitelor de materiale, a casei şi anexelor şi starea de curăţenie a lor</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ţine evidenţa medicamentelor şi tratamentelor şi urmăreşte administrarea lor; completează zilnic Tabelul de medicamente, Registrul de medicamente şi Fişa medicală a fiecărui copil (care are tratament), lunar - Condica de medicamente</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însoţeşte copii la consult de specialitate sau internare la spital</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verifică igiena casei, igiena beneficiarilor, alimentele</w:t>
      </w:r>
    </w:p>
    <w:p w:rsidR="006C185A" w:rsidRPr="00F17B44" w:rsidRDefault="00250038" w:rsidP="00EF2ED2">
      <w:pPr>
        <w:pStyle w:val="Normal1"/>
        <w:numPr>
          <w:ilvl w:val="0"/>
          <w:numId w:val="7"/>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Asigurarea confidențialității datelor cu caracter personal – responsabilități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(9) Atribuţiile ÎNGRIJITORULUI:</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desfăşoară activităţi de  îngrijire a copiilor;</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alimentaţia necesară copiilor</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urmăreşte respectarea programului casei </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sarcinile gospodăreşti împreună cu beneficiarii,</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desfăşoară activităţi de socializare desfăşoară activităţi de educare cu copiii;</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contribuie la managementul casei; </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participa activ în procesul de evaluare a copiilor din casa în cadrul echipei pluridisciplinare;</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participa la şedinţele de lucru convocate de şeful serviciului,</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sprijină relaţiile copiilor cu comunitatea pentru facilitarea integrării sociale,</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păstrează confidenţialitatea datelor şi problemelor legate de orice copil din serviciu.</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Respectă ROI, ROF, MOF, Codul de conduită;</w:t>
      </w:r>
    </w:p>
    <w:p w:rsidR="006C185A" w:rsidRPr="00F17B44" w:rsidRDefault="00250038" w:rsidP="00EF2ED2">
      <w:pPr>
        <w:pStyle w:val="Normal1"/>
        <w:numPr>
          <w:ilvl w:val="0"/>
          <w:numId w:val="9"/>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Asigurarea confidențialității datelor cu caracter personal.</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 11 PERSONALUL ADMINISTRATIV, GOSPODĂRIE, ÎNTREŢINERE-REPARAŢIII, DESERVIRE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(1)Personalul administrativ, gospodărie, întreţinere-reparaţiii, deservire este reprezentata de următoarele categorii:</w:t>
      </w:r>
    </w:p>
    <w:p w:rsidR="00F00CC6" w:rsidRPr="00F17B44" w:rsidRDefault="00F00CC6" w:rsidP="00F00CC6">
      <w:pPr>
        <w:pStyle w:val="Normal1"/>
        <w:numPr>
          <w:ilvl w:val="0"/>
          <w:numId w:val="18"/>
        </w:numPr>
        <w:tabs>
          <w:tab w:val="left" w:pos="90"/>
        </w:tabs>
        <w:ind w:left="0" w:firstLine="0"/>
        <w:jc w:val="both"/>
        <w:rPr>
          <w:sz w:val="22"/>
          <w:szCs w:val="22"/>
        </w:rPr>
      </w:pPr>
      <w:r w:rsidRPr="00F17B44">
        <w:rPr>
          <w:rFonts w:ascii="Trebuchet MS" w:eastAsia="Trebuchet MS" w:hAnsi="Trebuchet MS" w:cs="Trebuchet MS"/>
          <w:sz w:val="22"/>
          <w:szCs w:val="22"/>
        </w:rPr>
        <w:t xml:space="preserve">administrator (515104), </w:t>
      </w:r>
    </w:p>
    <w:p w:rsidR="00E211FA" w:rsidRPr="00F17B44" w:rsidRDefault="00F00CC6" w:rsidP="007B33C6">
      <w:pPr>
        <w:pStyle w:val="Normal1"/>
        <w:numPr>
          <w:ilvl w:val="0"/>
          <w:numId w:val="18"/>
        </w:numPr>
        <w:tabs>
          <w:tab w:val="left" w:pos="90"/>
        </w:tabs>
        <w:ind w:left="0" w:firstLine="0"/>
        <w:jc w:val="both"/>
        <w:rPr>
          <w:sz w:val="22"/>
          <w:szCs w:val="22"/>
        </w:rPr>
      </w:pPr>
      <w:r w:rsidRPr="00F17B44">
        <w:rPr>
          <w:rFonts w:ascii="Trebuchet MS" w:eastAsia="Trebuchet MS" w:hAnsi="Trebuchet MS" w:cs="Trebuchet MS"/>
          <w:sz w:val="22"/>
          <w:szCs w:val="22"/>
        </w:rPr>
        <w:t>şofer (832201)</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EA12E0" w:rsidP="00EF2ED2">
      <w:pPr>
        <w:pStyle w:val="Normal1"/>
        <w:pBdr>
          <w:top w:val="nil"/>
          <w:left w:val="nil"/>
          <w:bottom w:val="nil"/>
          <w:right w:val="nil"/>
          <w:between w:val="nil"/>
        </w:pBdr>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(10</w:t>
      </w:r>
      <w:r w:rsidR="00250038" w:rsidRPr="00F17B44">
        <w:rPr>
          <w:rFonts w:ascii="Trebuchet MS" w:eastAsia="Trebuchet MS" w:hAnsi="Trebuchet MS" w:cs="Trebuchet MS"/>
          <w:b/>
          <w:sz w:val="22"/>
          <w:szCs w:val="22"/>
        </w:rPr>
        <w:t xml:space="preserve">) Atribuţiile ADMINISTRATORULUI: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a. întocmeşte necesarul de aprovizionare a serviciului de case de tip familial cu alimente și alte materiale - echipament, cazarmament, consumabile, materiale de întreţinere şi gospodărire, alimente, reparaţii, investiții şi le supune spre aprobare şefului de serviciu prin centralizarea necesarelor întocmite de fiecare casă;</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b. verifică necesarele de la case sub aspectul încadrării în bareme/normele legale stabilite pentru fiecare copil aflat în plasament respectiv încadrarea în bugetul aprobat prin colaborarea cu Direcția Economică a Direcției,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c. răspunde de dotarea şi întreţinerea caselor în bune condiţii împreună cu personalul din casele de tip familial, urmăreşte și completează registrul de inventar şi de donaţii, îndrumă şi controlează nemijlocit munca administrativ - gospodărească din toate casele serviciului, participă la inventarierea bunurilor materiale;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d.urmăreşte exploatarea în condiţii optime a mijloacelor fixe şi casarea lor în condiţii legale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e. ia măsurile necesare pentru buna funcţionare a activităţilor din case, igienizarea/deratizarea/dezinsecţia/salubrizare şi îmbunătăţirea continuă a condiţiilor de confort;</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f. asigură verificarea la timp şi în bune condiţii a aparatelor şi utilajelor, luând măsuri pentru buna funcţionare instalaţiilor din dotare;</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g. la constatarea stricăciunilor şi deteriorărilor întocmeşte referate către conducerea direcţiei în vederea remedierilor ce se impun;</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h. asigură organizarea şi exercitarea măsurilor PSI,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i. răspunde în limitele funcţiei de respectarea contractelor încheiate cu furnizorii de produse/servicii privind cantitatea, calitatea, preţul şi valoarea acestora;</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j. participă la licitaţiile organizate în cadrul DGASPC Mureş ca reprezentant din partea serviciului;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k. certifică necesitatea, exactitatea, legalitatea şi regularitatea documentelor justificative pentru toate facturile (facturile de utilităţi, avize, procese verbale de receptie/deviz de lucrări, foi de parcurs etc.) în scopul efectuării controlului nemijlocit asupra activităţii administrative şi gospodăreşti;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l. îndeplineşte orice alte sarcini trasate de şeful de serviciu, în limita competenţei ce-i        revin conform legii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m.răspunde de dotarea  caselor împreună cu personalul din casele de tip familial</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n. colaborează cu personalul din casele de tip familial pentru a asigura satisfacerea nevoilor beneficiarilor și condițiilor de muncă ale personalului pe baza necesităților formulate în scris, aprobate și contractate/achiziționate conform legii;</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o.Respectă ROI, ROF,MOF Codul de conduită;</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p.Asigurarea confidențialității datelor cu caracter personal .</w:t>
      </w:r>
    </w:p>
    <w:p w:rsidR="006C185A" w:rsidRPr="00F17B44" w:rsidRDefault="006C185A" w:rsidP="00EF2ED2">
      <w:pPr>
        <w:pStyle w:val="Normal1"/>
        <w:tabs>
          <w:tab w:val="left" w:pos="90"/>
        </w:tabs>
        <w:jc w:val="both"/>
        <w:rPr>
          <w:rFonts w:ascii="Trebuchet MS" w:eastAsia="Trebuchet MS" w:hAnsi="Trebuchet MS" w:cs="Trebuchet MS"/>
          <w:b/>
          <w:sz w:val="22"/>
          <w:szCs w:val="22"/>
        </w:rPr>
      </w:pPr>
    </w:p>
    <w:p w:rsidR="006C185A" w:rsidRPr="00F17B44" w:rsidRDefault="00EA12E0"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(11</w:t>
      </w:r>
      <w:r w:rsidR="00250038" w:rsidRPr="00F17B44">
        <w:rPr>
          <w:rFonts w:ascii="Trebuchet MS" w:eastAsia="Trebuchet MS" w:hAnsi="Trebuchet MS" w:cs="Trebuchet MS"/>
          <w:b/>
          <w:sz w:val="22"/>
          <w:szCs w:val="22"/>
        </w:rPr>
        <w:t xml:space="preserve">) Atribuţiile ŞOFERULUI: </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este obligat să se prezinte la serviciu la ora fixată de program, odihnit, şi să respecte programul stabilit;</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va cunoaşte şi respecta prevederile legale cu privire la circulaţia pe drumurile publice;</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lastRenderedPageBreak/>
        <w:t>nu părăşeşte locul de muncă numai cu aprobarea şefului serviciului;</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nu va conduce autovehicolul obosit sau sub influenţa alcoolului, drogurilor, medicamentelor, care reduc capacitatea de conducere;</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păstrează actele maşinii în condiţii corespunzătoare;</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şoferul va păstra cu stricteţe itinerarul şi instrucţiunile primite de şeful serviciului;</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se comportă civilizat cu colegii şi beneficiarii serviciului;</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asigură verificarea tehnică a autovehicolului, inclusiv anvelopele, nu pleacă pe traseu dacă constată defecţiuni/nereguli;</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completează şi predă actele serviciului administrativ - acte necesare aprovizionării cu carburant şi foile de parcurs;</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va parca în locurile indicate şi va asigura siguranţa maşinii;</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transportă beneficiarii la diverse activitati sau personalul conform indicatiile sefului de serviciu,</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va duce la îndeplinire alte sarcini/dispoziţii primite de la şeful serviciului.</w:t>
      </w:r>
    </w:p>
    <w:p w:rsidR="006C185A" w:rsidRPr="00F17B44" w:rsidRDefault="00250038" w:rsidP="00EF2ED2">
      <w:pPr>
        <w:pStyle w:val="Normal1"/>
        <w:numPr>
          <w:ilvl w:val="0"/>
          <w:numId w:val="11"/>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Asigurarea confidențialității datelor cu caracter personal.</w:t>
      </w:r>
    </w:p>
    <w:p w:rsidR="006C185A" w:rsidRPr="00F17B44" w:rsidRDefault="006C185A" w:rsidP="00EF2ED2">
      <w:pPr>
        <w:pStyle w:val="Normal1"/>
        <w:tabs>
          <w:tab w:val="left" w:pos="90"/>
        </w:tabs>
        <w:jc w:val="both"/>
        <w:rPr>
          <w:rFonts w:ascii="Trebuchet MS" w:eastAsia="Trebuchet MS" w:hAnsi="Trebuchet MS" w:cs="Trebuchet MS"/>
          <w:sz w:val="22"/>
          <w:szCs w:val="22"/>
        </w:rPr>
      </w:pPr>
    </w:p>
    <w:p w:rsidR="006C185A" w:rsidRPr="00F17B44" w:rsidRDefault="00250038" w:rsidP="00EF2ED2">
      <w:pPr>
        <w:pStyle w:val="Normal1"/>
        <w:tabs>
          <w:tab w:val="left" w:pos="90"/>
        </w:tabs>
        <w:jc w:val="both"/>
        <w:rPr>
          <w:rFonts w:ascii="Trebuchet MS" w:eastAsia="Trebuchet MS" w:hAnsi="Trebuchet MS" w:cs="Trebuchet MS"/>
          <w:b/>
          <w:sz w:val="22"/>
          <w:szCs w:val="22"/>
        </w:rPr>
      </w:pPr>
      <w:r w:rsidRPr="00F17B44">
        <w:rPr>
          <w:rFonts w:ascii="Trebuchet MS" w:eastAsia="Trebuchet MS" w:hAnsi="Trebuchet MS" w:cs="Trebuchet MS"/>
          <w:b/>
          <w:sz w:val="22"/>
          <w:szCs w:val="22"/>
        </w:rPr>
        <w:t>ART. 12 FINANŢAREA SERVICIULUI</w:t>
      </w:r>
    </w:p>
    <w:p w:rsidR="006C185A" w:rsidRPr="00F17B44" w:rsidRDefault="00250038" w:rsidP="00EF2ED2">
      <w:pPr>
        <w:pStyle w:val="Normal1"/>
        <w:numPr>
          <w:ilvl w:val="0"/>
          <w:numId w:val="1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În estimarea bugetului de cheltuieli, serviciul are în vedere asigurarea resurselor necesare acordării serviciilor sociale cel puţin la nivelul standardelor minime de calitate aplicabile.</w:t>
      </w:r>
    </w:p>
    <w:p w:rsidR="006C185A" w:rsidRPr="00F17B44" w:rsidRDefault="00250038" w:rsidP="00EF2ED2">
      <w:pPr>
        <w:pStyle w:val="Normal1"/>
        <w:numPr>
          <w:ilvl w:val="0"/>
          <w:numId w:val="15"/>
        </w:numPr>
        <w:tabs>
          <w:tab w:val="left" w:pos="90"/>
        </w:tabs>
        <w:ind w:left="0" w:firstLine="0"/>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Finanţarea cheltuielilor serviciului se asigură, în condiţiile legii, din următoarele surse: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 xml:space="preserve">a)  bugetul este asigurat în totalitate de către Consiliul Judeţean Mureş, </w:t>
      </w:r>
    </w:p>
    <w:p w:rsidR="006C185A" w:rsidRPr="00F17B44" w:rsidRDefault="00250038" w:rsidP="00EF2ED2">
      <w:pPr>
        <w:pStyle w:val="Normal1"/>
        <w:tabs>
          <w:tab w:val="left" w:pos="90"/>
        </w:tabs>
        <w:jc w:val="both"/>
        <w:rPr>
          <w:rFonts w:ascii="Trebuchet MS" w:eastAsia="Trebuchet MS" w:hAnsi="Trebuchet MS" w:cs="Trebuchet MS"/>
          <w:sz w:val="22"/>
          <w:szCs w:val="22"/>
        </w:rPr>
      </w:pPr>
      <w:r w:rsidRPr="00F17B44">
        <w:rPr>
          <w:rFonts w:ascii="Trebuchet MS" w:eastAsia="Trebuchet MS" w:hAnsi="Trebuchet MS" w:cs="Trebuchet MS"/>
          <w:sz w:val="22"/>
          <w:szCs w:val="22"/>
        </w:rPr>
        <w:t>b) donaţii, sponsorizări sau alte contribuţii din partea persoanelor fizice ori  juridice.</w:t>
      </w:r>
    </w:p>
    <w:sectPr w:rsidR="006C185A" w:rsidRPr="00F17B44" w:rsidSect="006C185A">
      <w:footerReference w:type="even" r:id="rId9"/>
      <w:footerReference w:type="default" r:id="rId10"/>
      <w:footerReference w:type="first" r:id="rId11"/>
      <w:pgSz w:w="12240" w:h="15840"/>
      <w:pgMar w:top="1440" w:right="900" w:bottom="1440" w:left="1800" w:header="708" w:footer="708"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5D4" w:rsidRDefault="00E775D4" w:rsidP="006C185A">
      <w:r>
        <w:separator/>
      </w:r>
    </w:p>
  </w:endnote>
  <w:endnote w:type="continuationSeparator" w:id="0">
    <w:p w:rsidR="00E775D4" w:rsidRDefault="00E775D4" w:rsidP="006C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85A" w:rsidRDefault="00CE1F6A">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250038">
      <w:rPr>
        <w:color w:val="000000"/>
      </w:rPr>
      <w:instrText>PAGE</w:instrText>
    </w:r>
    <w:r>
      <w:rPr>
        <w:color w:val="000000"/>
      </w:rPr>
      <w:fldChar w:fldCharType="end"/>
    </w:r>
  </w:p>
  <w:p w:rsidR="006C185A" w:rsidRDefault="006C185A">
    <w:pPr>
      <w:pStyle w:val="Normal1"/>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85A" w:rsidRDefault="00CE1F6A">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250038">
      <w:rPr>
        <w:color w:val="000000"/>
      </w:rPr>
      <w:instrText>PAGE</w:instrText>
    </w:r>
    <w:r>
      <w:rPr>
        <w:color w:val="000000"/>
      </w:rPr>
      <w:fldChar w:fldCharType="separate"/>
    </w:r>
    <w:r w:rsidR="006E3B13">
      <w:rPr>
        <w:noProof/>
        <w:color w:val="000000"/>
      </w:rPr>
      <w:t>22</w:t>
    </w:r>
    <w:r>
      <w:rPr>
        <w:color w:val="000000"/>
      </w:rPr>
      <w:fldChar w:fldCharType="end"/>
    </w:r>
  </w:p>
  <w:p w:rsidR="006C185A" w:rsidRDefault="006C185A">
    <w:pPr>
      <w:pStyle w:val="Normal1"/>
      <w:pBdr>
        <w:top w:val="nil"/>
        <w:left w:val="nil"/>
        <w:bottom w:val="nil"/>
        <w:right w:val="nil"/>
        <w:between w:val="nil"/>
      </w:pBdr>
      <w:tabs>
        <w:tab w:val="center" w:pos="4320"/>
        <w:tab w:val="right" w:pos="8640"/>
      </w:tabs>
      <w:ind w:right="360"/>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85A" w:rsidRDefault="006C185A">
    <w:pPr>
      <w:pStyle w:val="Normal1"/>
      <w:pBdr>
        <w:top w:val="nil"/>
        <w:left w:val="nil"/>
        <w:bottom w:val="nil"/>
        <w:right w:val="nil"/>
        <w:between w:val="nil"/>
      </w:pBdr>
      <w:tabs>
        <w:tab w:val="center" w:pos="4320"/>
        <w:tab w:val="right" w:pos="8640"/>
        <w:tab w:val="left" w:pos="3945"/>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5D4" w:rsidRDefault="00E775D4" w:rsidP="006C185A">
      <w:r>
        <w:separator/>
      </w:r>
    </w:p>
  </w:footnote>
  <w:footnote w:type="continuationSeparator" w:id="0">
    <w:p w:rsidR="00E775D4" w:rsidRDefault="00E775D4" w:rsidP="006C18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FAD"/>
    <w:multiLevelType w:val="hybridMultilevel"/>
    <w:tmpl w:val="321601B4"/>
    <w:lvl w:ilvl="0" w:tplc="742C25EC">
      <w:start w:val="1"/>
      <w:numFmt w:val="decimal"/>
      <w:lvlText w:val="(%1)"/>
      <w:lvlJc w:val="left"/>
      <w:pPr>
        <w:ind w:left="804" w:hanging="444"/>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3C6BDB"/>
    <w:multiLevelType w:val="multilevel"/>
    <w:tmpl w:val="23A28A38"/>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D3C6E"/>
    <w:multiLevelType w:val="multilevel"/>
    <w:tmpl w:val="FBD261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D844F9"/>
    <w:multiLevelType w:val="multilevel"/>
    <w:tmpl w:val="825EEF68"/>
    <w:lvl w:ilvl="0">
      <w:start w:val="1"/>
      <w:numFmt w:val="bullet"/>
      <w:lvlText w:val="⮚"/>
      <w:lvlJc w:val="left"/>
      <w:pPr>
        <w:ind w:left="567" w:hanging="453"/>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decimal"/>
      <w:lvlText w:val="%3."/>
      <w:lvlJc w:val="left"/>
      <w:pPr>
        <w:ind w:left="2520" w:hanging="360"/>
      </w:pPr>
      <w:rPr>
        <w:b w:val="0"/>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03B6081"/>
    <w:multiLevelType w:val="multilevel"/>
    <w:tmpl w:val="128288BC"/>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93850"/>
    <w:multiLevelType w:val="multilevel"/>
    <w:tmpl w:val="E6FCF43A"/>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A26AAA"/>
    <w:multiLevelType w:val="multilevel"/>
    <w:tmpl w:val="ABCE8286"/>
    <w:lvl w:ilvl="0">
      <w:start w:val="1"/>
      <w:numFmt w:val="bullet"/>
      <w:lvlText w:val="⮚"/>
      <w:lvlJc w:val="left"/>
      <w:pPr>
        <w:ind w:left="1174" w:hanging="454"/>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65969D3"/>
    <w:multiLevelType w:val="multilevel"/>
    <w:tmpl w:val="335815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0F7947"/>
    <w:multiLevelType w:val="hybridMultilevel"/>
    <w:tmpl w:val="ED5439D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90779C5"/>
    <w:multiLevelType w:val="multilevel"/>
    <w:tmpl w:val="AB44F1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07B027E"/>
    <w:multiLevelType w:val="multilevel"/>
    <w:tmpl w:val="880A82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C810D7"/>
    <w:multiLevelType w:val="multilevel"/>
    <w:tmpl w:val="9A38F9D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E75316F"/>
    <w:multiLevelType w:val="multilevel"/>
    <w:tmpl w:val="62141348"/>
    <w:lvl w:ilvl="0">
      <w:start w:val="1"/>
      <w:numFmt w:val="decimal"/>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0005A9"/>
    <w:multiLevelType w:val="multilevel"/>
    <w:tmpl w:val="A6883DE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BF970FC"/>
    <w:multiLevelType w:val="multilevel"/>
    <w:tmpl w:val="6BE815E2"/>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4F80CA4"/>
    <w:multiLevelType w:val="multilevel"/>
    <w:tmpl w:val="2E749EF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A5A1FB7"/>
    <w:multiLevelType w:val="multilevel"/>
    <w:tmpl w:val="B5167FC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4"/>
  </w:num>
  <w:num w:numId="3">
    <w:abstractNumId w:val="13"/>
  </w:num>
  <w:num w:numId="4">
    <w:abstractNumId w:val="4"/>
  </w:num>
  <w:num w:numId="5">
    <w:abstractNumId w:val="1"/>
  </w:num>
  <w:num w:numId="6">
    <w:abstractNumId w:val="16"/>
  </w:num>
  <w:num w:numId="7">
    <w:abstractNumId w:val="11"/>
  </w:num>
  <w:num w:numId="8">
    <w:abstractNumId w:val="7"/>
  </w:num>
  <w:num w:numId="9">
    <w:abstractNumId w:val="10"/>
  </w:num>
  <w:num w:numId="10">
    <w:abstractNumId w:val="6"/>
  </w:num>
  <w:num w:numId="11">
    <w:abstractNumId w:val="15"/>
  </w:num>
  <w:num w:numId="12">
    <w:abstractNumId w:val="12"/>
  </w:num>
  <w:num w:numId="13">
    <w:abstractNumId w:val="3"/>
  </w:num>
  <w:num w:numId="14">
    <w:abstractNumId w:val="2"/>
  </w:num>
  <w:num w:numId="15">
    <w:abstractNumId w:val="9"/>
  </w:num>
  <w:num w:numId="16">
    <w:abstractNumId w:val="0"/>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C185A"/>
    <w:rsid w:val="00025DC3"/>
    <w:rsid w:val="000E38BF"/>
    <w:rsid w:val="001829FD"/>
    <w:rsid w:val="001A1424"/>
    <w:rsid w:val="001A756B"/>
    <w:rsid w:val="001C34A2"/>
    <w:rsid w:val="001C7C1F"/>
    <w:rsid w:val="001E0DBC"/>
    <w:rsid w:val="00246C19"/>
    <w:rsid w:val="00250038"/>
    <w:rsid w:val="00266514"/>
    <w:rsid w:val="00301153"/>
    <w:rsid w:val="0036387B"/>
    <w:rsid w:val="003653AA"/>
    <w:rsid w:val="00377596"/>
    <w:rsid w:val="00392829"/>
    <w:rsid w:val="00395123"/>
    <w:rsid w:val="0044535B"/>
    <w:rsid w:val="0046767E"/>
    <w:rsid w:val="004852AB"/>
    <w:rsid w:val="004865A8"/>
    <w:rsid w:val="004B3580"/>
    <w:rsid w:val="004B6F1E"/>
    <w:rsid w:val="004C3CDC"/>
    <w:rsid w:val="005930A1"/>
    <w:rsid w:val="005B7BDC"/>
    <w:rsid w:val="005C5DBE"/>
    <w:rsid w:val="005D7D83"/>
    <w:rsid w:val="00644CC9"/>
    <w:rsid w:val="0069628D"/>
    <w:rsid w:val="006C185A"/>
    <w:rsid w:val="006E3B13"/>
    <w:rsid w:val="007265C7"/>
    <w:rsid w:val="00743B6B"/>
    <w:rsid w:val="007513E5"/>
    <w:rsid w:val="007950CC"/>
    <w:rsid w:val="007A3D03"/>
    <w:rsid w:val="007B33C6"/>
    <w:rsid w:val="007E30D3"/>
    <w:rsid w:val="007F2D64"/>
    <w:rsid w:val="00806573"/>
    <w:rsid w:val="0082351E"/>
    <w:rsid w:val="0082593D"/>
    <w:rsid w:val="00851DA5"/>
    <w:rsid w:val="00865F20"/>
    <w:rsid w:val="00870D97"/>
    <w:rsid w:val="008718DF"/>
    <w:rsid w:val="008744BF"/>
    <w:rsid w:val="00883FBF"/>
    <w:rsid w:val="008B6CF9"/>
    <w:rsid w:val="008E2299"/>
    <w:rsid w:val="008E4AF2"/>
    <w:rsid w:val="008F5FE6"/>
    <w:rsid w:val="00920A58"/>
    <w:rsid w:val="00933652"/>
    <w:rsid w:val="00967140"/>
    <w:rsid w:val="009A16F1"/>
    <w:rsid w:val="009B4A3E"/>
    <w:rsid w:val="00A002B5"/>
    <w:rsid w:val="00A348FD"/>
    <w:rsid w:val="00AB3D61"/>
    <w:rsid w:val="00AC490A"/>
    <w:rsid w:val="00B17F26"/>
    <w:rsid w:val="00B310AE"/>
    <w:rsid w:val="00B476DD"/>
    <w:rsid w:val="00BC15C6"/>
    <w:rsid w:val="00BC19A1"/>
    <w:rsid w:val="00BE0CA6"/>
    <w:rsid w:val="00C9771D"/>
    <w:rsid w:val="00CE1F6A"/>
    <w:rsid w:val="00D45BD3"/>
    <w:rsid w:val="00D7429B"/>
    <w:rsid w:val="00D94FC6"/>
    <w:rsid w:val="00DB7941"/>
    <w:rsid w:val="00DD1CCF"/>
    <w:rsid w:val="00DD6687"/>
    <w:rsid w:val="00DD68DF"/>
    <w:rsid w:val="00E211FA"/>
    <w:rsid w:val="00E76470"/>
    <w:rsid w:val="00E775D4"/>
    <w:rsid w:val="00EA12E0"/>
    <w:rsid w:val="00EB3EAC"/>
    <w:rsid w:val="00EC357D"/>
    <w:rsid w:val="00EF2ED2"/>
    <w:rsid w:val="00F00CC6"/>
    <w:rsid w:val="00F05CD8"/>
    <w:rsid w:val="00F17B44"/>
    <w:rsid w:val="00F61733"/>
    <w:rsid w:val="00F828C7"/>
    <w:rsid w:val="00F83D4D"/>
    <w:rsid w:val="00F86044"/>
    <w:rsid w:val="00FD2C08"/>
    <w:rsid w:val="00FF48B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AF2"/>
  </w:style>
  <w:style w:type="paragraph" w:styleId="Heading1">
    <w:name w:val="heading 1"/>
    <w:basedOn w:val="Normal1"/>
    <w:next w:val="Normal1"/>
    <w:rsid w:val="006C185A"/>
    <w:pPr>
      <w:keepNext/>
      <w:widowControl w:val="0"/>
      <w:jc w:val="center"/>
      <w:outlineLvl w:val="0"/>
    </w:pPr>
    <w:rPr>
      <w:rFonts w:ascii="Arial" w:eastAsia="Arial" w:hAnsi="Arial" w:cs="Arial"/>
      <w:b/>
    </w:rPr>
  </w:style>
  <w:style w:type="paragraph" w:styleId="Heading2">
    <w:name w:val="heading 2"/>
    <w:basedOn w:val="Normal1"/>
    <w:next w:val="Normal1"/>
    <w:rsid w:val="006C185A"/>
    <w:pPr>
      <w:keepNext/>
      <w:keepLines/>
      <w:spacing w:before="360" w:after="80"/>
      <w:outlineLvl w:val="1"/>
    </w:pPr>
    <w:rPr>
      <w:b/>
      <w:sz w:val="36"/>
      <w:szCs w:val="36"/>
    </w:rPr>
  </w:style>
  <w:style w:type="paragraph" w:styleId="Heading3">
    <w:name w:val="heading 3"/>
    <w:basedOn w:val="Normal1"/>
    <w:next w:val="Normal1"/>
    <w:rsid w:val="006C185A"/>
    <w:pPr>
      <w:keepNext/>
      <w:keepLines/>
      <w:spacing w:before="280" w:after="80"/>
      <w:outlineLvl w:val="2"/>
    </w:pPr>
    <w:rPr>
      <w:b/>
      <w:sz w:val="28"/>
      <w:szCs w:val="28"/>
    </w:rPr>
  </w:style>
  <w:style w:type="paragraph" w:styleId="Heading4">
    <w:name w:val="heading 4"/>
    <w:basedOn w:val="Normal1"/>
    <w:next w:val="Normal1"/>
    <w:rsid w:val="006C185A"/>
    <w:pPr>
      <w:keepNext/>
      <w:keepLines/>
      <w:spacing w:before="240" w:after="40"/>
      <w:outlineLvl w:val="3"/>
    </w:pPr>
    <w:rPr>
      <w:b/>
    </w:rPr>
  </w:style>
  <w:style w:type="paragraph" w:styleId="Heading5">
    <w:name w:val="heading 5"/>
    <w:basedOn w:val="Normal1"/>
    <w:next w:val="Normal1"/>
    <w:rsid w:val="006C185A"/>
    <w:pPr>
      <w:keepNext/>
      <w:keepLines/>
      <w:spacing w:before="220" w:after="40"/>
      <w:outlineLvl w:val="4"/>
    </w:pPr>
    <w:rPr>
      <w:b/>
      <w:sz w:val="22"/>
      <w:szCs w:val="22"/>
    </w:rPr>
  </w:style>
  <w:style w:type="paragraph" w:styleId="Heading6">
    <w:name w:val="heading 6"/>
    <w:basedOn w:val="Normal1"/>
    <w:next w:val="Normal1"/>
    <w:rsid w:val="006C185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6C185A"/>
  </w:style>
  <w:style w:type="paragraph" w:styleId="Title">
    <w:name w:val="Title"/>
    <w:basedOn w:val="Normal1"/>
    <w:next w:val="Normal1"/>
    <w:rsid w:val="006C185A"/>
    <w:pPr>
      <w:keepNext/>
      <w:keepLines/>
      <w:spacing w:before="480" w:after="120"/>
    </w:pPr>
    <w:rPr>
      <w:b/>
      <w:sz w:val="72"/>
      <w:szCs w:val="72"/>
    </w:rPr>
  </w:style>
  <w:style w:type="paragraph" w:styleId="Subtitle">
    <w:name w:val="Subtitle"/>
    <w:basedOn w:val="Normal1"/>
    <w:next w:val="Normal1"/>
    <w:rsid w:val="006C185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F48BF"/>
    <w:rPr>
      <w:rFonts w:ascii="Tahoma" w:hAnsi="Tahoma" w:cs="Tahoma"/>
      <w:sz w:val="16"/>
      <w:szCs w:val="16"/>
    </w:rPr>
  </w:style>
  <w:style w:type="character" w:customStyle="1" w:styleId="BalloonTextChar">
    <w:name w:val="Balloon Text Char"/>
    <w:basedOn w:val="DefaultParagraphFont"/>
    <w:link w:val="BalloonText"/>
    <w:uiPriority w:val="99"/>
    <w:semiHidden/>
    <w:rsid w:val="00FF48BF"/>
    <w:rPr>
      <w:rFonts w:ascii="Tahoma" w:hAnsi="Tahoma" w:cs="Tahoma"/>
      <w:sz w:val="16"/>
      <w:szCs w:val="16"/>
    </w:rPr>
  </w:style>
  <w:style w:type="paragraph" w:styleId="Header">
    <w:name w:val="header"/>
    <w:basedOn w:val="Normal"/>
    <w:link w:val="HeaderChar"/>
    <w:uiPriority w:val="99"/>
    <w:semiHidden/>
    <w:unhideWhenUsed/>
    <w:rsid w:val="0082593D"/>
    <w:pPr>
      <w:tabs>
        <w:tab w:val="center" w:pos="4680"/>
        <w:tab w:val="right" w:pos="9360"/>
      </w:tabs>
    </w:pPr>
  </w:style>
  <w:style w:type="character" w:customStyle="1" w:styleId="HeaderChar">
    <w:name w:val="Header Char"/>
    <w:basedOn w:val="DefaultParagraphFont"/>
    <w:link w:val="Header"/>
    <w:uiPriority w:val="99"/>
    <w:semiHidden/>
    <w:rsid w:val="0082593D"/>
  </w:style>
  <w:style w:type="paragraph" w:styleId="ListParagraph">
    <w:name w:val="List Paragraph"/>
    <w:basedOn w:val="Normal"/>
    <w:qFormat/>
    <w:rsid w:val="00EF2ED2"/>
    <w:pPr>
      <w:spacing w:after="200" w:line="276" w:lineRule="auto"/>
      <w:ind w:left="720"/>
      <w:contextualSpacing/>
    </w:pPr>
    <w:rPr>
      <w:rFonts w:ascii="Calibri" w:eastAsiaTheme="minorEastAsia" w:hAnsi="Calibri" w:cstheme="minorBidi"/>
      <w:sz w:val="22"/>
      <w:szCs w:val="22"/>
      <w:lang w:val="en-US" w:eastAsia="zh-CN"/>
    </w:rPr>
  </w:style>
</w:styles>
</file>

<file path=word/webSettings.xml><?xml version="1.0" encoding="utf-8"?>
<w:webSettings xmlns:r="http://schemas.openxmlformats.org/officeDocument/2006/relationships" xmlns:w="http://schemas.openxmlformats.org/wordprocessingml/2006/main">
  <w:divs>
    <w:div w:id="213926176">
      <w:bodyDiv w:val="1"/>
      <w:marLeft w:val="0"/>
      <w:marRight w:val="0"/>
      <w:marTop w:val="0"/>
      <w:marBottom w:val="0"/>
      <w:divBdr>
        <w:top w:val="none" w:sz="0" w:space="0" w:color="auto"/>
        <w:left w:val="none" w:sz="0" w:space="0" w:color="auto"/>
        <w:bottom w:val="none" w:sz="0" w:space="0" w:color="auto"/>
        <w:right w:val="none" w:sz="0" w:space="0" w:color="auto"/>
      </w:divBdr>
    </w:div>
    <w:div w:id="815026488">
      <w:bodyDiv w:val="1"/>
      <w:marLeft w:val="0"/>
      <w:marRight w:val="0"/>
      <w:marTop w:val="0"/>
      <w:marBottom w:val="0"/>
      <w:divBdr>
        <w:top w:val="none" w:sz="0" w:space="0" w:color="auto"/>
        <w:left w:val="none" w:sz="0" w:space="0" w:color="auto"/>
        <w:bottom w:val="none" w:sz="0" w:space="0" w:color="auto"/>
        <w:right w:val="none" w:sz="0" w:space="0" w:color="auto"/>
      </w:divBdr>
    </w:div>
    <w:div w:id="1432041960">
      <w:bodyDiv w:val="1"/>
      <w:marLeft w:val="0"/>
      <w:marRight w:val="0"/>
      <w:marTop w:val="0"/>
      <w:marBottom w:val="0"/>
      <w:divBdr>
        <w:top w:val="none" w:sz="0" w:space="0" w:color="auto"/>
        <w:left w:val="none" w:sz="0" w:space="0" w:color="auto"/>
        <w:bottom w:val="none" w:sz="0" w:space="0" w:color="auto"/>
        <w:right w:val="none" w:sz="0" w:space="0" w:color="auto"/>
      </w:divBdr>
    </w:div>
    <w:div w:id="1579751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15F47-9D1C-4429-A65C-209D16DE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10455</Words>
  <Characters>60642</Characters>
  <Application>Microsoft Office Word</Application>
  <DocSecurity>0</DocSecurity>
  <Lines>505</Lines>
  <Paragraphs>141</Paragraphs>
  <ScaleCrop>false</ScaleCrop>
  <Company/>
  <LinksUpToDate>false</LinksUpToDate>
  <CharactersWithSpaces>70956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2</cp:revision>
  <dcterms:created xsi:type="dcterms:W3CDTF">2025-01-21T11:59:00Z</dcterms:created>
  <dcterms:modified xsi:type="dcterms:W3CDTF">2025-01-21T11:59:00Z</dcterms:modified>
</cp:coreProperties>
</file>